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E418" w14:textId="77777777" w:rsidR="007847C5" w:rsidRDefault="00000000">
      <w:pPr>
        <w:jc w:val="center"/>
        <w:rPr>
          <w:b/>
        </w:rPr>
      </w:pPr>
      <w:r>
        <w:rPr>
          <w:b/>
        </w:rPr>
        <w:t>ULLADULLA &amp; DISTRICTS GARDEN CLUB INC</w:t>
      </w:r>
    </w:p>
    <w:p w14:paraId="1A663939" w14:textId="77777777" w:rsidR="007847C5" w:rsidRDefault="007847C5">
      <w:pPr>
        <w:jc w:val="center"/>
        <w:rPr>
          <w:b/>
        </w:rPr>
      </w:pPr>
    </w:p>
    <w:p w14:paraId="5EAE04A4" w14:textId="77777777" w:rsidR="007847C5" w:rsidRDefault="00000000">
      <w:pPr>
        <w:jc w:val="center"/>
        <w:rPr>
          <w:b/>
        </w:rPr>
      </w:pPr>
      <w:r>
        <w:pict w14:anchorId="1B793BFD">
          <v:rect id="_x0000_i1025" style="width:0;height:1.5pt" o:hralign="center" o:hrstd="t" o:hr="t" fillcolor="#a0a0a0" stroked="f"/>
        </w:pict>
      </w:r>
    </w:p>
    <w:p w14:paraId="54F4E59D" w14:textId="77777777" w:rsidR="007847C5" w:rsidRDefault="007847C5">
      <w:pPr>
        <w:jc w:val="center"/>
        <w:rPr>
          <w:b/>
        </w:rPr>
      </w:pPr>
    </w:p>
    <w:p w14:paraId="5219904D" w14:textId="77777777" w:rsidR="007847C5" w:rsidRDefault="00000000">
      <w:pPr>
        <w:jc w:val="center"/>
        <w:rPr>
          <w:b/>
        </w:rPr>
      </w:pPr>
      <w:r>
        <w:rPr>
          <w:b/>
        </w:rPr>
        <w:t>GENERAL MEETING</w:t>
      </w:r>
    </w:p>
    <w:p w14:paraId="39C1B2C3" w14:textId="77777777" w:rsidR="007847C5" w:rsidRDefault="00000000">
      <w:pPr>
        <w:jc w:val="center"/>
      </w:pPr>
      <w:r>
        <w:t>Baptist Church, Matron Porter Drive, Narrawallee</w:t>
      </w:r>
    </w:p>
    <w:p w14:paraId="56F3C60B" w14:textId="288D6971" w:rsidR="007847C5" w:rsidRDefault="00C45539">
      <w:pPr>
        <w:jc w:val="center"/>
      </w:pPr>
      <w:r>
        <w:t>28 November 2022</w:t>
      </w:r>
    </w:p>
    <w:p w14:paraId="610180B7" w14:textId="77777777" w:rsidR="007847C5" w:rsidRDefault="007847C5">
      <w:pPr>
        <w:jc w:val="center"/>
      </w:pPr>
    </w:p>
    <w:tbl>
      <w:tblPr>
        <w:tblStyle w:val="a"/>
        <w:tblW w:w="85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6255"/>
        <w:gridCol w:w="1800"/>
      </w:tblGrid>
      <w:tr w:rsidR="007847C5" w14:paraId="21C41566" w14:textId="77777777" w:rsidTr="00BB2E34">
        <w:trPr>
          <w:jc w:val="center"/>
        </w:trPr>
        <w:tc>
          <w:tcPr>
            <w:tcW w:w="510" w:type="dxa"/>
            <w:shd w:val="clear" w:color="auto" w:fill="BFBFBF" w:themeFill="background1" w:themeFillShade="BF"/>
            <w:tcMar>
              <w:top w:w="100" w:type="dxa"/>
              <w:left w:w="100" w:type="dxa"/>
              <w:bottom w:w="100" w:type="dxa"/>
              <w:right w:w="100" w:type="dxa"/>
            </w:tcMar>
          </w:tcPr>
          <w:p w14:paraId="11B3DBD4" w14:textId="77777777" w:rsidR="007847C5" w:rsidRDefault="00000000">
            <w:pPr>
              <w:widowControl w:val="0"/>
              <w:pBdr>
                <w:top w:val="nil"/>
                <w:left w:val="nil"/>
                <w:bottom w:val="nil"/>
                <w:right w:val="nil"/>
                <w:between w:val="nil"/>
              </w:pBdr>
              <w:spacing w:line="240" w:lineRule="auto"/>
              <w:rPr>
                <w:b/>
              </w:rPr>
            </w:pPr>
            <w:r>
              <w:rPr>
                <w:b/>
              </w:rPr>
              <w:t>1</w:t>
            </w:r>
          </w:p>
        </w:tc>
        <w:tc>
          <w:tcPr>
            <w:tcW w:w="6255" w:type="dxa"/>
            <w:shd w:val="clear" w:color="auto" w:fill="BFBFBF" w:themeFill="background1" w:themeFillShade="BF"/>
            <w:tcMar>
              <w:top w:w="100" w:type="dxa"/>
              <w:left w:w="100" w:type="dxa"/>
              <w:bottom w:w="100" w:type="dxa"/>
              <w:right w:w="100" w:type="dxa"/>
            </w:tcMar>
          </w:tcPr>
          <w:p w14:paraId="3C050458" w14:textId="77777777" w:rsidR="007847C5" w:rsidRDefault="00000000">
            <w:pPr>
              <w:widowControl w:val="0"/>
              <w:pBdr>
                <w:top w:val="nil"/>
                <w:left w:val="nil"/>
                <w:bottom w:val="nil"/>
                <w:right w:val="nil"/>
                <w:between w:val="nil"/>
              </w:pBdr>
              <w:spacing w:line="240" w:lineRule="auto"/>
              <w:rPr>
                <w:b/>
              </w:rPr>
            </w:pPr>
            <w:r>
              <w:rPr>
                <w:b/>
              </w:rPr>
              <w:t xml:space="preserve">Meeting opened at </w:t>
            </w:r>
          </w:p>
        </w:tc>
        <w:tc>
          <w:tcPr>
            <w:tcW w:w="1800" w:type="dxa"/>
            <w:shd w:val="clear" w:color="auto" w:fill="BFBFBF" w:themeFill="background1" w:themeFillShade="BF"/>
            <w:tcMar>
              <w:top w:w="100" w:type="dxa"/>
              <w:left w:w="100" w:type="dxa"/>
              <w:bottom w:w="100" w:type="dxa"/>
              <w:right w:w="100" w:type="dxa"/>
            </w:tcMar>
          </w:tcPr>
          <w:p w14:paraId="278483E1" w14:textId="77777777" w:rsidR="007847C5" w:rsidRDefault="00000000">
            <w:pPr>
              <w:widowControl w:val="0"/>
              <w:spacing w:line="240" w:lineRule="auto"/>
              <w:rPr>
                <w:b/>
              </w:rPr>
            </w:pPr>
            <w:r>
              <w:rPr>
                <w:b/>
              </w:rPr>
              <w:t>Sue McMahon</w:t>
            </w:r>
          </w:p>
        </w:tc>
      </w:tr>
      <w:tr w:rsidR="007847C5" w14:paraId="39787CEF" w14:textId="77777777">
        <w:trPr>
          <w:jc w:val="center"/>
        </w:trPr>
        <w:tc>
          <w:tcPr>
            <w:tcW w:w="510" w:type="dxa"/>
            <w:shd w:val="clear" w:color="auto" w:fill="auto"/>
            <w:tcMar>
              <w:top w:w="100" w:type="dxa"/>
              <w:left w:w="100" w:type="dxa"/>
              <w:bottom w:w="100" w:type="dxa"/>
              <w:right w:w="100" w:type="dxa"/>
            </w:tcMar>
          </w:tcPr>
          <w:p w14:paraId="7A75A88B" w14:textId="77777777" w:rsidR="007847C5" w:rsidRDefault="007847C5">
            <w:pPr>
              <w:widowControl w:val="0"/>
              <w:pBdr>
                <w:top w:val="nil"/>
                <w:left w:val="nil"/>
                <w:bottom w:val="nil"/>
                <w:right w:val="nil"/>
                <w:between w:val="nil"/>
              </w:pBdr>
              <w:spacing w:line="240" w:lineRule="auto"/>
            </w:pPr>
          </w:p>
        </w:tc>
        <w:tc>
          <w:tcPr>
            <w:tcW w:w="6255" w:type="dxa"/>
            <w:shd w:val="clear" w:color="auto" w:fill="auto"/>
            <w:tcMar>
              <w:top w:w="100" w:type="dxa"/>
              <w:left w:w="100" w:type="dxa"/>
              <w:bottom w:w="100" w:type="dxa"/>
              <w:right w:w="100" w:type="dxa"/>
            </w:tcMar>
          </w:tcPr>
          <w:p w14:paraId="0ECFC912" w14:textId="2077F11A" w:rsidR="007847C5" w:rsidRDefault="00C45539">
            <w:pPr>
              <w:widowControl w:val="0"/>
              <w:spacing w:line="240" w:lineRule="auto"/>
            </w:pPr>
            <w:r>
              <w:t>9.33 am</w:t>
            </w:r>
          </w:p>
        </w:tc>
        <w:tc>
          <w:tcPr>
            <w:tcW w:w="1800" w:type="dxa"/>
            <w:shd w:val="clear" w:color="auto" w:fill="auto"/>
            <w:tcMar>
              <w:top w:w="100" w:type="dxa"/>
              <w:left w:w="100" w:type="dxa"/>
              <w:bottom w:w="100" w:type="dxa"/>
              <w:right w:w="100" w:type="dxa"/>
            </w:tcMar>
          </w:tcPr>
          <w:p w14:paraId="546172A8" w14:textId="77777777" w:rsidR="007847C5" w:rsidRDefault="007847C5">
            <w:pPr>
              <w:widowControl w:val="0"/>
              <w:pBdr>
                <w:top w:val="nil"/>
                <w:left w:val="nil"/>
                <w:bottom w:val="nil"/>
                <w:right w:val="nil"/>
                <w:between w:val="nil"/>
              </w:pBdr>
              <w:spacing w:line="240" w:lineRule="auto"/>
            </w:pPr>
          </w:p>
        </w:tc>
      </w:tr>
      <w:tr w:rsidR="007847C5" w14:paraId="1F99A02B" w14:textId="77777777" w:rsidTr="00BB2E34">
        <w:trPr>
          <w:jc w:val="center"/>
        </w:trPr>
        <w:tc>
          <w:tcPr>
            <w:tcW w:w="510" w:type="dxa"/>
            <w:shd w:val="clear" w:color="auto" w:fill="BFBFBF" w:themeFill="background1" w:themeFillShade="BF"/>
            <w:tcMar>
              <w:top w:w="100" w:type="dxa"/>
              <w:left w:w="100" w:type="dxa"/>
              <w:bottom w:w="100" w:type="dxa"/>
              <w:right w:w="100" w:type="dxa"/>
            </w:tcMar>
          </w:tcPr>
          <w:p w14:paraId="5E5DB7DC" w14:textId="77777777" w:rsidR="007847C5" w:rsidRDefault="00000000">
            <w:pPr>
              <w:widowControl w:val="0"/>
              <w:pBdr>
                <w:top w:val="nil"/>
                <w:left w:val="nil"/>
                <w:bottom w:val="nil"/>
                <w:right w:val="nil"/>
                <w:between w:val="nil"/>
              </w:pBdr>
              <w:spacing w:line="240" w:lineRule="auto"/>
              <w:rPr>
                <w:b/>
              </w:rPr>
            </w:pPr>
            <w:r>
              <w:rPr>
                <w:b/>
              </w:rPr>
              <w:t>2</w:t>
            </w:r>
          </w:p>
        </w:tc>
        <w:tc>
          <w:tcPr>
            <w:tcW w:w="6255" w:type="dxa"/>
            <w:shd w:val="clear" w:color="auto" w:fill="BFBFBF" w:themeFill="background1" w:themeFillShade="BF"/>
            <w:tcMar>
              <w:top w:w="100" w:type="dxa"/>
              <w:left w:w="100" w:type="dxa"/>
              <w:bottom w:w="100" w:type="dxa"/>
              <w:right w:w="100" w:type="dxa"/>
            </w:tcMar>
          </w:tcPr>
          <w:p w14:paraId="4C63675C" w14:textId="77777777" w:rsidR="007847C5" w:rsidRDefault="00000000">
            <w:pPr>
              <w:widowControl w:val="0"/>
              <w:pBdr>
                <w:top w:val="nil"/>
                <w:left w:val="nil"/>
                <w:bottom w:val="nil"/>
                <w:right w:val="nil"/>
                <w:between w:val="nil"/>
              </w:pBdr>
              <w:spacing w:line="240" w:lineRule="auto"/>
              <w:rPr>
                <w:b/>
              </w:rPr>
            </w:pPr>
            <w:r>
              <w:rPr>
                <w:b/>
              </w:rPr>
              <w:t>Members Present</w:t>
            </w:r>
          </w:p>
        </w:tc>
        <w:tc>
          <w:tcPr>
            <w:tcW w:w="1800" w:type="dxa"/>
            <w:shd w:val="clear" w:color="auto" w:fill="BFBFBF" w:themeFill="background1" w:themeFillShade="BF"/>
            <w:tcMar>
              <w:top w:w="100" w:type="dxa"/>
              <w:left w:w="100" w:type="dxa"/>
              <w:bottom w:w="100" w:type="dxa"/>
              <w:right w:w="100" w:type="dxa"/>
            </w:tcMar>
          </w:tcPr>
          <w:p w14:paraId="1C81189A" w14:textId="77777777" w:rsidR="007847C5" w:rsidRDefault="00000000">
            <w:pPr>
              <w:widowControl w:val="0"/>
              <w:spacing w:line="240" w:lineRule="auto"/>
              <w:rPr>
                <w:b/>
              </w:rPr>
            </w:pPr>
            <w:r>
              <w:rPr>
                <w:b/>
              </w:rPr>
              <w:t>Sue McMahon</w:t>
            </w:r>
          </w:p>
        </w:tc>
      </w:tr>
      <w:tr w:rsidR="007847C5" w14:paraId="42F96E1F" w14:textId="77777777">
        <w:trPr>
          <w:jc w:val="center"/>
        </w:trPr>
        <w:tc>
          <w:tcPr>
            <w:tcW w:w="510" w:type="dxa"/>
            <w:shd w:val="clear" w:color="auto" w:fill="auto"/>
            <w:tcMar>
              <w:top w:w="100" w:type="dxa"/>
              <w:left w:w="100" w:type="dxa"/>
              <w:bottom w:w="100" w:type="dxa"/>
              <w:right w:w="100" w:type="dxa"/>
            </w:tcMar>
          </w:tcPr>
          <w:p w14:paraId="63A24B64" w14:textId="77777777" w:rsidR="007847C5" w:rsidRDefault="007847C5">
            <w:pPr>
              <w:widowControl w:val="0"/>
              <w:pBdr>
                <w:top w:val="nil"/>
                <w:left w:val="nil"/>
                <w:bottom w:val="nil"/>
                <w:right w:val="nil"/>
                <w:between w:val="nil"/>
              </w:pBdr>
              <w:spacing w:line="240" w:lineRule="auto"/>
            </w:pPr>
          </w:p>
        </w:tc>
        <w:tc>
          <w:tcPr>
            <w:tcW w:w="6255" w:type="dxa"/>
            <w:shd w:val="clear" w:color="auto" w:fill="auto"/>
            <w:tcMar>
              <w:top w:w="100" w:type="dxa"/>
              <w:left w:w="100" w:type="dxa"/>
              <w:bottom w:w="100" w:type="dxa"/>
              <w:right w:w="100" w:type="dxa"/>
            </w:tcMar>
          </w:tcPr>
          <w:p w14:paraId="643316E3" w14:textId="5666B1D7" w:rsidR="007847C5" w:rsidRDefault="00A50A16">
            <w:pPr>
              <w:widowControl w:val="0"/>
              <w:pBdr>
                <w:top w:val="nil"/>
                <w:left w:val="nil"/>
                <w:bottom w:val="nil"/>
                <w:right w:val="nil"/>
                <w:between w:val="nil"/>
              </w:pBdr>
              <w:spacing w:line="240" w:lineRule="auto"/>
            </w:pPr>
            <w:r>
              <w:t>96</w:t>
            </w:r>
          </w:p>
        </w:tc>
        <w:tc>
          <w:tcPr>
            <w:tcW w:w="1800" w:type="dxa"/>
            <w:shd w:val="clear" w:color="auto" w:fill="auto"/>
            <w:tcMar>
              <w:top w:w="100" w:type="dxa"/>
              <w:left w:w="100" w:type="dxa"/>
              <w:bottom w:w="100" w:type="dxa"/>
              <w:right w:w="100" w:type="dxa"/>
            </w:tcMar>
          </w:tcPr>
          <w:p w14:paraId="17020152" w14:textId="77777777" w:rsidR="007847C5" w:rsidRDefault="007847C5">
            <w:pPr>
              <w:widowControl w:val="0"/>
              <w:pBdr>
                <w:top w:val="nil"/>
                <w:left w:val="nil"/>
                <w:bottom w:val="nil"/>
                <w:right w:val="nil"/>
                <w:between w:val="nil"/>
              </w:pBdr>
              <w:spacing w:line="240" w:lineRule="auto"/>
            </w:pPr>
          </w:p>
        </w:tc>
      </w:tr>
      <w:tr w:rsidR="007847C5" w14:paraId="483D0CBD" w14:textId="77777777" w:rsidTr="00BB2E34">
        <w:trPr>
          <w:jc w:val="center"/>
        </w:trPr>
        <w:tc>
          <w:tcPr>
            <w:tcW w:w="510" w:type="dxa"/>
            <w:shd w:val="clear" w:color="auto" w:fill="BFBFBF" w:themeFill="background1" w:themeFillShade="BF"/>
            <w:tcMar>
              <w:top w:w="100" w:type="dxa"/>
              <w:left w:w="100" w:type="dxa"/>
              <w:bottom w:w="100" w:type="dxa"/>
              <w:right w:w="100" w:type="dxa"/>
            </w:tcMar>
          </w:tcPr>
          <w:p w14:paraId="7602721A" w14:textId="77777777" w:rsidR="007847C5" w:rsidRDefault="00000000">
            <w:pPr>
              <w:widowControl w:val="0"/>
              <w:pBdr>
                <w:top w:val="nil"/>
                <w:left w:val="nil"/>
                <w:bottom w:val="nil"/>
                <w:right w:val="nil"/>
                <w:between w:val="nil"/>
              </w:pBdr>
              <w:spacing w:line="240" w:lineRule="auto"/>
              <w:rPr>
                <w:b/>
              </w:rPr>
            </w:pPr>
            <w:r>
              <w:rPr>
                <w:b/>
              </w:rPr>
              <w:t>3</w:t>
            </w:r>
          </w:p>
        </w:tc>
        <w:tc>
          <w:tcPr>
            <w:tcW w:w="6255" w:type="dxa"/>
            <w:shd w:val="clear" w:color="auto" w:fill="BFBFBF" w:themeFill="background1" w:themeFillShade="BF"/>
            <w:tcMar>
              <w:top w:w="100" w:type="dxa"/>
              <w:left w:w="100" w:type="dxa"/>
              <w:bottom w:w="100" w:type="dxa"/>
              <w:right w:w="100" w:type="dxa"/>
            </w:tcMar>
          </w:tcPr>
          <w:p w14:paraId="56E03D4A" w14:textId="77777777" w:rsidR="007847C5" w:rsidRDefault="00000000">
            <w:pPr>
              <w:widowControl w:val="0"/>
              <w:pBdr>
                <w:top w:val="nil"/>
                <w:left w:val="nil"/>
                <w:bottom w:val="nil"/>
                <w:right w:val="nil"/>
                <w:between w:val="nil"/>
              </w:pBdr>
              <w:spacing w:line="240" w:lineRule="auto"/>
              <w:rPr>
                <w:b/>
              </w:rPr>
            </w:pPr>
            <w:r>
              <w:rPr>
                <w:b/>
              </w:rPr>
              <w:t>Apologies</w:t>
            </w:r>
          </w:p>
        </w:tc>
        <w:tc>
          <w:tcPr>
            <w:tcW w:w="1800" w:type="dxa"/>
            <w:shd w:val="clear" w:color="auto" w:fill="BFBFBF" w:themeFill="background1" w:themeFillShade="BF"/>
            <w:tcMar>
              <w:top w:w="100" w:type="dxa"/>
              <w:left w:w="100" w:type="dxa"/>
              <w:bottom w:w="100" w:type="dxa"/>
              <w:right w:w="100" w:type="dxa"/>
            </w:tcMar>
          </w:tcPr>
          <w:p w14:paraId="739C24CF" w14:textId="77777777" w:rsidR="007847C5" w:rsidRDefault="00000000">
            <w:pPr>
              <w:widowControl w:val="0"/>
              <w:spacing w:line="240" w:lineRule="auto"/>
              <w:rPr>
                <w:b/>
              </w:rPr>
            </w:pPr>
            <w:r>
              <w:rPr>
                <w:b/>
              </w:rPr>
              <w:t>Sue McMahon</w:t>
            </w:r>
          </w:p>
        </w:tc>
      </w:tr>
      <w:tr w:rsidR="007847C5" w14:paraId="5E38EFD5" w14:textId="77777777">
        <w:trPr>
          <w:jc w:val="center"/>
        </w:trPr>
        <w:tc>
          <w:tcPr>
            <w:tcW w:w="510" w:type="dxa"/>
            <w:shd w:val="clear" w:color="auto" w:fill="auto"/>
            <w:tcMar>
              <w:top w:w="100" w:type="dxa"/>
              <w:left w:w="100" w:type="dxa"/>
              <w:bottom w:w="100" w:type="dxa"/>
              <w:right w:w="100" w:type="dxa"/>
            </w:tcMar>
          </w:tcPr>
          <w:p w14:paraId="691E8C18" w14:textId="77777777" w:rsidR="007847C5" w:rsidRDefault="007847C5">
            <w:pPr>
              <w:widowControl w:val="0"/>
              <w:pBdr>
                <w:top w:val="nil"/>
                <w:left w:val="nil"/>
                <w:bottom w:val="nil"/>
                <w:right w:val="nil"/>
                <w:between w:val="nil"/>
              </w:pBdr>
              <w:spacing w:line="240" w:lineRule="auto"/>
            </w:pPr>
          </w:p>
        </w:tc>
        <w:tc>
          <w:tcPr>
            <w:tcW w:w="6255" w:type="dxa"/>
            <w:shd w:val="clear" w:color="auto" w:fill="auto"/>
            <w:tcMar>
              <w:top w:w="100" w:type="dxa"/>
              <w:left w:w="100" w:type="dxa"/>
              <w:bottom w:w="100" w:type="dxa"/>
              <w:right w:w="100" w:type="dxa"/>
            </w:tcMar>
          </w:tcPr>
          <w:p w14:paraId="53F161F7" w14:textId="24DE5FBB" w:rsidR="007847C5" w:rsidRDefault="00A50A16">
            <w:pPr>
              <w:spacing w:after="96" w:line="240" w:lineRule="auto"/>
            </w:pPr>
            <w:r>
              <w:t xml:space="preserve">Merilyn </w:t>
            </w:r>
            <w:proofErr w:type="spellStart"/>
            <w:r>
              <w:t>Ellerton</w:t>
            </w:r>
            <w:proofErr w:type="spellEnd"/>
          </w:p>
        </w:tc>
        <w:tc>
          <w:tcPr>
            <w:tcW w:w="1800" w:type="dxa"/>
            <w:shd w:val="clear" w:color="auto" w:fill="auto"/>
            <w:tcMar>
              <w:top w:w="100" w:type="dxa"/>
              <w:left w:w="100" w:type="dxa"/>
              <w:bottom w:w="100" w:type="dxa"/>
              <w:right w:w="100" w:type="dxa"/>
            </w:tcMar>
          </w:tcPr>
          <w:p w14:paraId="6E481420" w14:textId="77777777" w:rsidR="007847C5" w:rsidRDefault="007847C5">
            <w:pPr>
              <w:widowControl w:val="0"/>
              <w:pBdr>
                <w:top w:val="nil"/>
                <w:left w:val="nil"/>
                <w:bottom w:val="nil"/>
                <w:right w:val="nil"/>
                <w:between w:val="nil"/>
              </w:pBdr>
              <w:spacing w:line="240" w:lineRule="auto"/>
            </w:pPr>
          </w:p>
        </w:tc>
      </w:tr>
      <w:tr w:rsidR="007847C5" w14:paraId="38814C4A" w14:textId="77777777" w:rsidTr="00BB2E34">
        <w:trPr>
          <w:jc w:val="center"/>
        </w:trPr>
        <w:tc>
          <w:tcPr>
            <w:tcW w:w="510" w:type="dxa"/>
            <w:shd w:val="clear" w:color="auto" w:fill="BFBFBF" w:themeFill="background1" w:themeFillShade="BF"/>
            <w:tcMar>
              <w:top w:w="100" w:type="dxa"/>
              <w:left w:w="100" w:type="dxa"/>
              <w:bottom w:w="100" w:type="dxa"/>
              <w:right w:w="100" w:type="dxa"/>
            </w:tcMar>
          </w:tcPr>
          <w:p w14:paraId="4955A0E9" w14:textId="77777777" w:rsidR="007847C5" w:rsidRDefault="00000000">
            <w:pPr>
              <w:widowControl w:val="0"/>
              <w:pBdr>
                <w:top w:val="nil"/>
                <w:left w:val="nil"/>
                <w:bottom w:val="nil"/>
                <w:right w:val="nil"/>
                <w:between w:val="nil"/>
              </w:pBdr>
              <w:spacing w:line="240" w:lineRule="auto"/>
              <w:rPr>
                <w:b/>
              </w:rPr>
            </w:pPr>
            <w:r>
              <w:rPr>
                <w:b/>
              </w:rPr>
              <w:t>4</w:t>
            </w:r>
          </w:p>
        </w:tc>
        <w:tc>
          <w:tcPr>
            <w:tcW w:w="6255" w:type="dxa"/>
            <w:shd w:val="clear" w:color="auto" w:fill="BFBFBF" w:themeFill="background1" w:themeFillShade="BF"/>
            <w:tcMar>
              <w:top w:w="100" w:type="dxa"/>
              <w:left w:w="100" w:type="dxa"/>
              <w:bottom w:w="100" w:type="dxa"/>
              <w:right w:w="100" w:type="dxa"/>
            </w:tcMar>
          </w:tcPr>
          <w:p w14:paraId="750ADF03" w14:textId="77777777" w:rsidR="007847C5" w:rsidRDefault="00000000">
            <w:pPr>
              <w:widowControl w:val="0"/>
              <w:pBdr>
                <w:top w:val="nil"/>
                <w:left w:val="nil"/>
                <w:bottom w:val="nil"/>
                <w:right w:val="nil"/>
                <w:between w:val="nil"/>
              </w:pBdr>
              <w:spacing w:line="240" w:lineRule="auto"/>
              <w:rPr>
                <w:b/>
              </w:rPr>
            </w:pPr>
            <w:r>
              <w:rPr>
                <w:b/>
              </w:rPr>
              <w:t>Welcome to Visitors</w:t>
            </w:r>
          </w:p>
        </w:tc>
        <w:tc>
          <w:tcPr>
            <w:tcW w:w="1800" w:type="dxa"/>
            <w:shd w:val="clear" w:color="auto" w:fill="BFBFBF" w:themeFill="background1" w:themeFillShade="BF"/>
            <w:tcMar>
              <w:top w:w="100" w:type="dxa"/>
              <w:left w:w="100" w:type="dxa"/>
              <w:bottom w:w="100" w:type="dxa"/>
              <w:right w:w="100" w:type="dxa"/>
            </w:tcMar>
          </w:tcPr>
          <w:p w14:paraId="3D1A6429" w14:textId="77777777" w:rsidR="007847C5" w:rsidRDefault="00000000">
            <w:pPr>
              <w:widowControl w:val="0"/>
              <w:spacing w:line="240" w:lineRule="auto"/>
              <w:rPr>
                <w:b/>
              </w:rPr>
            </w:pPr>
            <w:r>
              <w:rPr>
                <w:b/>
              </w:rPr>
              <w:t>Sue McMahon</w:t>
            </w:r>
          </w:p>
        </w:tc>
      </w:tr>
      <w:tr w:rsidR="007847C5" w14:paraId="65AA2472" w14:textId="77777777">
        <w:trPr>
          <w:jc w:val="center"/>
        </w:trPr>
        <w:tc>
          <w:tcPr>
            <w:tcW w:w="510" w:type="dxa"/>
            <w:shd w:val="clear" w:color="auto" w:fill="auto"/>
            <w:tcMar>
              <w:top w:w="100" w:type="dxa"/>
              <w:left w:w="100" w:type="dxa"/>
              <w:bottom w:w="100" w:type="dxa"/>
              <w:right w:w="100" w:type="dxa"/>
            </w:tcMar>
          </w:tcPr>
          <w:p w14:paraId="53589317" w14:textId="77777777" w:rsidR="007847C5" w:rsidRDefault="007847C5">
            <w:pPr>
              <w:widowControl w:val="0"/>
              <w:pBdr>
                <w:top w:val="nil"/>
                <w:left w:val="nil"/>
                <w:bottom w:val="nil"/>
                <w:right w:val="nil"/>
                <w:between w:val="nil"/>
              </w:pBdr>
              <w:spacing w:line="240" w:lineRule="auto"/>
            </w:pPr>
          </w:p>
        </w:tc>
        <w:tc>
          <w:tcPr>
            <w:tcW w:w="6255" w:type="dxa"/>
            <w:shd w:val="clear" w:color="auto" w:fill="auto"/>
            <w:tcMar>
              <w:top w:w="100" w:type="dxa"/>
              <w:left w:w="100" w:type="dxa"/>
              <w:bottom w:w="100" w:type="dxa"/>
              <w:right w:w="100" w:type="dxa"/>
            </w:tcMar>
          </w:tcPr>
          <w:p w14:paraId="080FBBE4" w14:textId="3FE18C72" w:rsidR="007847C5" w:rsidRDefault="00941EE6">
            <w:pPr>
              <w:widowControl w:val="0"/>
              <w:pBdr>
                <w:top w:val="nil"/>
                <w:left w:val="nil"/>
                <w:bottom w:val="nil"/>
                <w:right w:val="nil"/>
                <w:between w:val="nil"/>
              </w:pBdr>
              <w:spacing w:line="240" w:lineRule="auto"/>
            </w:pPr>
            <w:r>
              <w:t>Ken Petrie</w:t>
            </w:r>
          </w:p>
        </w:tc>
        <w:tc>
          <w:tcPr>
            <w:tcW w:w="1800" w:type="dxa"/>
            <w:shd w:val="clear" w:color="auto" w:fill="auto"/>
            <w:tcMar>
              <w:top w:w="100" w:type="dxa"/>
              <w:left w:w="100" w:type="dxa"/>
              <w:bottom w:w="100" w:type="dxa"/>
              <w:right w:w="100" w:type="dxa"/>
            </w:tcMar>
          </w:tcPr>
          <w:p w14:paraId="5EA7C7D5" w14:textId="77777777" w:rsidR="007847C5" w:rsidRDefault="007847C5">
            <w:pPr>
              <w:widowControl w:val="0"/>
              <w:pBdr>
                <w:top w:val="nil"/>
                <w:left w:val="nil"/>
                <w:bottom w:val="nil"/>
                <w:right w:val="nil"/>
                <w:between w:val="nil"/>
              </w:pBdr>
              <w:spacing w:line="240" w:lineRule="auto"/>
            </w:pPr>
          </w:p>
        </w:tc>
      </w:tr>
      <w:tr w:rsidR="007847C5" w14:paraId="6D553A0B" w14:textId="77777777" w:rsidTr="00BB2E34">
        <w:trPr>
          <w:jc w:val="center"/>
        </w:trPr>
        <w:tc>
          <w:tcPr>
            <w:tcW w:w="510" w:type="dxa"/>
            <w:shd w:val="clear" w:color="auto" w:fill="BFBFBF" w:themeFill="background1" w:themeFillShade="BF"/>
            <w:tcMar>
              <w:top w:w="100" w:type="dxa"/>
              <w:left w:w="100" w:type="dxa"/>
              <w:bottom w:w="100" w:type="dxa"/>
              <w:right w:w="100" w:type="dxa"/>
            </w:tcMar>
          </w:tcPr>
          <w:p w14:paraId="4B452319" w14:textId="77777777" w:rsidR="007847C5" w:rsidRDefault="00000000">
            <w:pPr>
              <w:widowControl w:val="0"/>
              <w:pBdr>
                <w:top w:val="nil"/>
                <w:left w:val="nil"/>
                <w:bottom w:val="nil"/>
                <w:right w:val="nil"/>
                <w:between w:val="nil"/>
              </w:pBdr>
              <w:spacing w:line="240" w:lineRule="auto"/>
              <w:rPr>
                <w:b/>
              </w:rPr>
            </w:pPr>
            <w:r>
              <w:rPr>
                <w:b/>
              </w:rPr>
              <w:t>5</w:t>
            </w:r>
          </w:p>
        </w:tc>
        <w:tc>
          <w:tcPr>
            <w:tcW w:w="6255" w:type="dxa"/>
            <w:shd w:val="clear" w:color="auto" w:fill="BFBFBF" w:themeFill="background1" w:themeFillShade="BF"/>
            <w:tcMar>
              <w:top w:w="100" w:type="dxa"/>
              <w:left w:w="100" w:type="dxa"/>
              <w:bottom w:w="100" w:type="dxa"/>
              <w:right w:w="100" w:type="dxa"/>
            </w:tcMar>
          </w:tcPr>
          <w:p w14:paraId="36604F53" w14:textId="77777777" w:rsidR="007847C5" w:rsidRDefault="00000000">
            <w:pPr>
              <w:widowControl w:val="0"/>
              <w:pBdr>
                <w:top w:val="nil"/>
                <w:left w:val="nil"/>
                <w:bottom w:val="nil"/>
                <w:right w:val="nil"/>
                <w:between w:val="nil"/>
              </w:pBdr>
              <w:spacing w:line="240" w:lineRule="auto"/>
              <w:rPr>
                <w:b/>
              </w:rPr>
            </w:pPr>
            <w:r>
              <w:rPr>
                <w:b/>
              </w:rPr>
              <w:t>President’s Message</w:t>
            </w:r>
          </w:p>
        </w:tc>
        <w:tc>
          <w:tcPr>
            <w:tcW w:w="1800" w:type="dxa"/>
            <w:shd w:val="clear" w:color="auto" w:fill="BFBFBF" w:themeFill="background1" w:themeFillShade="BF"/>
            <w:tcMar>
              <w:top w:w="100" w:type="dxa"/>
              <w:left w:w="100" w:type="dxa"/>
              <w:bottom w:w="100" w:type="dxa"/>
              <w:right w:w="100" w:type="dxa"/>
            </w:tcMar>
          </w:tcPr>
          <w:p w14:paraId="27CFE371" w14:textId="77777777" w:rsidR="007847C5" w:rsidRDefault="00000000">
            <w:pPr>
              <w:widowControl w:val="0"/>
              <w:spacing w:line="240" w:lineRule="auto"/>
              <w:rPr>
                <w:b/>
              </w:rPr>
            </w:pPr>
            <w:r>
              <w:rPr>
                <w:b/>
              </w:rPr>
              <w:t>Sue McMahon</w:t>
            </w:r>
          </w:p>
        </w:tc>
      </w:tr>
      <w:tr w:rsidR="007847C5" w14:paraId="63E9C6C6" w14:textId="77777777">
        <w:trPr>
          <w:jc w:val="center"/>
        </w:trPr>
        <w:tc>
          <w:tcPr>
            <w:tcW w:w="510" w:type="dxa"/>
            <w:shd w:val="clear" w:color="auto" w:fill="auto"/>
            <w:tcMar>
              <w:top w:w="100" w:type="dxa"/>
              <w:left w:w="100" w:type="dxa"/>
              <w:bottom w:w="100" w:type="dxa"/>
              <w:right w:w="100" w:type="dxa"/>
            </w:tcMar>
          </w:tcPr>
          <w:p w14:paraId="79A0A996" w14:textId="77777777" w:rsidR="007847C5" w:rsidRDefault="007847C5">
            <w:pPr>
              <w:widowControl w:val="0"/>
              <w:pBdr>
                <w:top w:val="nil"/>
                <w:left w:val="nil"/>
                <w:bottom w:val="nil"/>
                <w:right w:val="nil"/>
                <w:between w:val="nil"/>
              </w:pBdr>
              <w:spacing w:line="240" w:lineRule="auto"/>
              <w:rPr>
                <w:sz w:val="24"/>
                <w:szCs w:val="24"/>
              </w:rPr>
            </w:pPr>
          </w:p>
        </w:tc>
        <w:tc>
          <w:tcPr>
            <w:tcW w:w="6255" w:type="dxa"/>
          </w:tcPr>
          <w:p w14:paraId="39F90F37" w14:textId="2C6E200A" w:rsidR="007847C5" w:rsidRDefault="00A50A16">
            <w:pPr>
              <w:spacing w:line="240" w:lineRule="auto"/>
            </w:pPr>
            <w:r>
              <w:t>Today is the last meeting for 2022. Sue asked the attendees who was going to the Christmas function and said that Deb Kendall will talk in details about it later. She reported that there would be  a new innovation at the Christmas Party – a Christmas Competition. She invited people to bring along a Christmas themed arrangement.</w:t>
            </w:r>
          </w:p>
          <w:p w14:paraId="2A243D59" w14:textId="77777777" w:rsidR="00A50A16" w:rsidRDefault="00A50A16">
            <w:pPr>
              <w:spacing w:line="240" w:lineRule="auto"/>
            </w:pPr>
          </w:p>
          <w:p w14:paraId="2802E613" w14:textId="3757553F" w:rsidR="00A50A16" w:rsidRDefault="00A50A16">
            <w:pPr>
              <w:spacing w:line="240" w:lineRule="auto"/>
            </w:pPr>
            <w:r>
              <w:t>Sue has bought a couple of plants. She is establishing her garden at her new home</w:t>
            </w:r>
            <w:r w:rsidR="00941EE6">
              <w:t>,</w:t>
            </w:r>
            <w:r>
              <w:t xml:space="preserve"> but it is on clay and wood mulch is not allowed. It must be pebbles to minimise fire risk. </w:t>
            </w:r>
            <w:proofErr w:type="gramStart"/>
            <w:r>
              <w:t>So</w:t>
            </w:r>
            <w:proofErr w:type="gramEnd"/>
            <w:r>
              <w:t xml:space="preserve"> pots are definitely her friend.</w:t>
            </w:r>
          </w:p>
          <w:p w14:paraId="7433C9F1" w14:textId="17CFE46B" w:rsidR="00A50A16" w:rsidRDefault="00A50A16">
            <w:pPr>
              <w:spacing w:line="240" w:lineRule="auto"/>
            </w:pPr>
            <w:r>
              <w:t xml:space="preserve"> Shirley Smith Award is voted on today. The prize platter is on display. Elke Smith Hill won the inaugural Shirley Smith Award and Julie Leslie won in the second year. There has been a hiatus due to </w:t>
            </w:r>
            <w:proofErr w:type="gramStart"/>
            <w:r>
              <w:t>Covid</w:t>
            </w:r>
            <w:proofErr w:type="gramEnd"/>
            <w:r w:rsidR="00941EE6">
              <w:t xml:space="preserve"> but it has started again this year. When you registered this morning, you were given 2 dots. Please put a dot on the hint that you like best. The hints are displayed at the front of the meeting room. They have all been published in the newsletter during the year. The winner will be announced at the Christmas Party and presented if the winner is there.</w:t>
            </w:r>
          </w:p>
          <w:p w14:paraId="0CC2B379" w14:textId="555EB7F8" w:rsidR="00941EE6" w:rsidRDefault="00941EE6">
            <w:pPr>
              <w:spacing w:line="240" w:lineRule="auto"/>
            </w:pPr>
            <w:r>
              <w:t xml:space="preserve">The garden at the back of the meeting venue needs to be weeded. Sue invited members to offer to weed the area and plant some plants to help beautify the area. You can come when you are free and do some weeding. There does not need to anyone present for you </w:t>
            </w:r>
            <w:proofErr w:type="gramStart"/>
            <w:r>
              <w:t>to  come</w:t>
            </w:r>
            <w:proofErr w:type="gramEnd"/>
            <w:r>
              <w:t xml:space="preserve"> along and do your bit.</w:t>
            </w:r>
          </w:p>
          <w:p w14:paraId="3EDF0DC0" w14:textId="1D77403A" w:rsidR="00A50A16" w:rsidRDefault="00A50A16">
            <w:pPr>
              <w:spacing w:line="240" w:lineRule="auto"/>
            </w:pPr>
          </w:p>
        </w:tc>
        <w:tc>
          <w:tcPr>
            <w:tcW w:w="1800" w:type="dxa"/>
            <w:shd w:val="clear" w:color="auto" w:fill="auto"/>
            <w:tcMar>
              <w:top w:w="100" w:type="dxa"/>
              <w:left w:w="100" w:type="dxa"/>
              <w:bottom w:w="100" w:type="dxa"/>
              <w:right w:w="100" w:type="dxa"/>
            </w:tcMar>
          </w:tcPr>
          <w:p w14:paraId="0E1F5AC4" w14:textId="77777777" w:rsidR="007847C5" w:rsidRDefault="007847C5">
            <w:pPr>
              <w:widowControl w:val="0"/>
              <w:pBdr>
                <w:top w:val="nil"/>
                <w:left w:val="nil"/>
                <w:bottom w:val="nil"/>
                <w:right w:val="nil"/>
                <w:between w:val="nil"/>
              </w:pBdr>
              <w:spacing w:line="240" w:lineRule="auto"/>
            </w:pPr>
          </w:p>
        </w:tc>
      </w:tr>
      <w:tr w:rsidR="007847C5" w14:paraId="36A77116" w14:textId="77777777" w:rsidTr="00BB2E34">
        <w:trPr>
          <w:jc w:val="center"/>
        </w:trPr>
        <w:tc>
          <w:tcPr>
            <w:tcW w:w="510" w:type="dxa"/>
            <w:shd w:val="clear" w:color="auto" w:fill="BFBFBF" w:themeFill="background1" w:themeFillShade="BF"/>
            <w:tcMar>
              <w:top w:w="100" w:type="dxa"/>
              <w:left w:w="100" w:type="dxa"/>
              <w:bottom w:w="100" w:type="dxa"/>
              <w:right w:w="100" w:type="dxa"/>
            </w:tcMar>
          </w:tcPr>
          <w:p w14:paraId="1A7B9544" w14:textId="77777777" w:rsidR="007847C5" w:rsidRDefault="00000000">
            <w:pPr>
              <w:widowControl w:val="0"/>
              <w:pBdr>
                <w:top w:val="nil"/>
                <w:left w:val="nil"/>
                <w:bottom w:val="nil"/>
                <w:right w:val="nil"/>
                <w:between w:val="nil"/>
              </w:pBdr>
              <w:spacing w:line="240" w:lineRule="auto"/>
              <w:rPr>
                <w:b/>
              </w:rPr>
            </w:pPr>
            <w:r>
              <w:rPr>
                <w:b/>
              </w:rPr>
              <w:t>6</w:t>
            </w:r>
          </w:p>
        </w:tc>
        <w:tc>
          <w:tcPr>
            <w:tcW w:w="6255" w:type="dxa"/>
            <w:shd w:val="clear" w:color="auto" w:fill="BFBFBF" w:themeFill="background1" w:themeFillShade="BF"/>
            <w:tcMar>
              <w:top w:w="100" w:type="dxa"/>
              <w:left w:w="100" w:type="dxa"/>
              <w:bottom w:w="100" w:type="dxa"/>
              <w:right w:w="100" w:type="dxa"/>
            </w:tcMar>
          </w:tcPr>
          <w:p w14:paraId="121A046F" w14:textId="77777777" w:rsidR="007847C5" w:rsidRDefault="00000000">
            <w:pPr>
              <w:spacing w:line="240" w:lineRule="auto"/>
              <w:ind w:left="385" w:hanging="284"/>
              <w:rPr>
                <w:b/>
              </w:rPr>
            </w:pPr>
            <w:r>
              <w:rPr>
                <w:b/>
              </w:rPr>
              <w:t>New Members</w:t>
            </w:r>
          </w:p>
        </w:tc>
        <w:tc>
          <w:tcPr>
            <w:tcW w:w="1800" w:type="dxa"/>
            <w:shd w:val="clear" w:color="auto" w:fill="BFBFBF" w:themeFill="background1" w:themeFillShade="BF"/>
            <w:tcMar>
              <w:top w:w="100" w:type="dxa"/>
              <w:left w:w="100" w:type="dxa"/>
              <w:bottom w:w="100" w:type="dxa"/>
              <w:right w:w="100" w:type="dxa"/>
            </w:tcMar>
          </w:tcPr>
          <w:p w14:paraId="0B28C8AE" w14:textId="77777777" w:rsidR="007847C5" w:rsidRDefault="00000000">
            <w:pPr>
              <w:widowControl w:val="0"/>
              <w:spacing w:line="240" w:lineRule="auto"/>
              <w:rPr>
                <w:b/>
              </w:rPr>
            </w:pPr>
            <w:r>
              <w:rPr>
                <w:b/>
              </w:rPr>
              <w:t>Sue McMahon</w:t>
            </w:r>
          </w:p>
        </w:tc>
      </w:tr>
      <w:tr w:rsidR="007847C5" w14:paraId="1EA96832" w14:textId="77777777">
        <w:trPr>
          <w:jc w:val="center"/>
        </w:trPr>
        <w:tc>
          <w:tcPr>
            <w:tcW w:w="510" w:type="dxa"/>
            <w:shd w:val="clear" w:color="auto" w:fill="auto"/>
            <w:tcMar>
              <w:top w:w="100" w:type="dxa"/>
              <w:left w:w="100" w:type="dxa"/>
              <w:bottom w:w="100" w:type="dxa"/>
              <w:right w:w="100" w:type="dxa"/>
            </w:tcMar>
          </w:tcPr>
          <w:p w14:paraId="50AA2378" w14:textId="77777777" w:rsidR="007847C5" w:rsidRDefault="007847C5">
            <w:pPr>
              <w:widowControl w:val="0"/>
              <w:pBdr>
                <w:top w:val="nil"/>
                <w:left w:val="nil"/>
                <w:bottom w:val="nil"/>
                <w:right w:val="nil"/>
                <w:between w:val="nil"/>
              </w:pBdr>
              <w:spacing w:line="240" w:lineRule="auto"/>
            </w:pPr>
          </w:p>
        </w:tc>
        <w:tc>
          <w:tcPr>
            <w:tcW w:w="6255" w:type="dxa"/>
            <w:shd w:val="clear" w:color="auto" w:fill="auto"/>
            <w:tcMar>
              <w:top w:w="100" w:type="dxa"/>
              <w:left w:w="100" w:type="dxa"/>
              <w:bottom w:w="100" w:type="dxa"/>
              <w:right w:w="100" w:type="dxa"/>
            </w:tcMar>
          </w:tcPr>
          <w:p w14:paraId="2A1FA190" w14:textId="4F166B03" w:rsidR="007847C5" w:rsidRDefault="00941EE6">
            <w:pPr>
              <w:widowControl w:val="0"/>
              <w:spacing w:line="240" w:lineRule="auto"/>
            </w:pPr>
            <w:r>
              <w:t>No new members today</w:t>
            </w:r>
            <w:r w:rsidR="00000000">
              <w:t>.</w:t>
            </w:r>
          </w:p>
        </w:tc>
        <w:tc>
          <w:tcPr>
            <w:tcW w:w="1800" w:type="dxa"/>
            <w:shd w:val="clear" w:color="auto" w:fill="auto"/>
            <w:tcMar>
              <w:top w:w="100" w:type="dxa"/>
              <w:left w:w="100" w:type="dxa"/>
              <w:bottom w:w="100" w:type="dxa"/>
              <w:right w:w="100" w:type="dxa"/>
            </w:tcMar>
          </w:tcPr>
          <w:p w14:paraId="1A85EB87" w14:textId="77777777" w:rsidR="007847C5" w:rsidRDefault="007847C5">
            <w:pPr>
              <w:widowControl w:val="0"/>
              <w:pBdr>
                <w:top w:val="nil"/>
                <w:left w:val="nil"/>
                <w:bottom w:val="nil"/>
                <w:right w:val="nil"/>
                <w:between w:val="nil"/>
              </w:pBdr>
              <w:spacing w:line="240" w:lineRule="auto"/>
            </w:pPr>
          </w:p>
        </w:tc>
      </w:tr>
      <w:tr w:rsidR="007847C5" w14:paraId="69889AA4" w14:textId="77777777" w:rsidTr="00BB2E34">
        <w:trPr>
          <w:jc w:val="center"/>
        </w:trPr>
        <w:tc>
          <w:tcPr>
            <w:tcW w:w="510" w:type="dxa"/>
            <w:shd w:val="clear" w:color="auto" w:fill="BFBFBF" w:themeFill="background1" w:themeFillShade="BF"/>
            <w:tcMar>
              <w:top w:w="100" w:type="dxa"/>
              <w:left w:w="100" w:type="dxa"/>
              <w:bottom w:w="100" w:type="dxa"/>
              <w:right w:w="100" w:type="dxa"/>
            </w:tcMar>
          </w:tcPr>
          <w:p w14:paraId="640F0AF2" w14:textId="77777777" w:rsidR="007847C5" w:rsidRDefault="00000000">
            <w:pPr>
              <w:widowControl w:val="0"/>
              <w:spacing w:line="240" w:lineRule="auto"/>
              <w:rPr>
                <w:b/>
              </w:rPr>
            </w:pPr>
            <w:r>
              <w:rPr>
                <w:b/>
              </w:rPr>
              <w:t>7</w:t>
            </w:r>
          </w:p>
        </w:tc>
        <w:tc>
          <w:tcPr>
            <w:tcW w:w="6255" w:type="dxa"/>
            <w:shd w:val="clear" w:color="auto" w:fill="BFBFBF" w:themeFill="background1" w:themeFillShade="BF"/>
            <w:tcMar>
              <w:top w:w="100" w:type="dxa"/>
              <w:left w:w="100" w:type="dxa"/>
              <w:bottom w:w="100" w:type="dxa"/>
              <w:right w:w="100" w:type="dxa"/>
            </w:tcMar>
          </w:tcPr>
          <w:p w14:paraId="3023DC61" w14:textId="77777777" w:rsidR="007847C5" w:rsidRDefault="00000000">
            <w:pPr>
              <w:spacing w:line="240" w:lineRule="auto"/>
              <w:ind w:left="385" w:hanging="284"/>
              <w:rPr>
                <w:b/>
              </w:rPr>
            </w:pPr>
            <w:r>
              <w:rPr>
                <w:b/>
              </w:rPr>
              <w:t>Health &amp; Welfare Report</w:t>
            </w:r>
          </w:p>
        </w:tc>
        <w:tc>
          <w:tcPr>
            <w:tcW w:w="1800" w:type="dxa"/>
            <w:shd w:val="clear" w:color="auto" w:fill="BFBFBF" w:themeFill="background1" w:themeFillShade="BF"/>
            <w:tcMar>
              <w:top w:w="100" w:type="dxa"/>
              <w:left w:w="100" w:type="dxa"/>
              <w:bottom w:w="100" w:type="dxa"/>
              <w:right w:w="100" w:type="dxa"/>
            </w:tcMar>
          </w:tcPr>
          <w:p w14:paraId="6ACA2F61" w14:textId="77777777" w:rsidR="007847C5" w:rsidRDefault="00000000">
            <w:pPr>
              <w:widowControl w:val="0"/>
              <w:spacing w:line="240" w:lineRule="auto"/>
              <w:rPr>
                <w:b/>
              </w:rPr>
            </w:pPr>
            <w:r>
              <w:rPr>
                <w:b/>
              </w:rPr>
              <w:t>Chris Turner</w:t>
            </w:r>
          </w:p>
        </w:tc>
      </w:tr>
      <w:tr w:rsidR="007847C5" w14:paraId="30B53BF5" w14:textId="77777777">
        <w:trPr>
          <w:jc w:val="center"/>
        </w:trPr>
        <w:tc>
          <w:tcPr>
            <w:tcW w:w="510" w:type="dxa"/>
            <w:shd w:val="clear" w:color="auto" w:fill="FFFFFF"/>
            <w:tcMar>
              <w:top w:w="100" w:type="dxa"/>
              <w:left w:w="100" w:type="dxa"/>
              <w:bottom w:w="100" w:type="dxa"/>
              <w:right w:w="100" w:type="dxa"/>
            </w:tcMar>
          </w:tcPr>
          <w:p w14:paraId="38A16FE7" w14:textId="77777777" w:rsidR="007847C5" w:rsidRDefault="007847C5">
            <w:pPr>
              <w:widowControl w:val="0"/>
              <w:pBdr>
                <w:top w:val="nil"/>
                <w:left w:val="nil"/>
                <w:bottom w:val="nil"/>
                <w:right w:val="nil"/>
                <w:between w:val="nil"/>
              </w:pBdr>
              <w:spacing w:line="240" w:lineRule="auto"/>
              <w:rPr>
                <w:b/>
              </w:rPr>
            </w:pPr>
          </w:p>
        </w:tc>
        <w:tc>
          <w:tcPr>
            <w:tcW w:w="6255" w:type="dxa"/>
            <w:shd w:val="clear" w:color="auto" w:fill="FFFFFF"/>
            <w:tcMar>
              <w:top w:w="100" w:type="dxa"/>
              <w:left w:w="100" w:type="dxa"/>
              <w:bottom w:w="100" w:type="dxa"/>
              <w:right w:w="100" w:type="dxa"/>
            </w:tcMar>
          </w:tcPr>
          <w:p w14:paraId="333C558D" w14:textId="77777777" w:rsidR="007847C5" w:rsidRDefault="00941EE6">
            <w:pPr>
              <w:spacing w:line="240" w:lineRule="auto"/>
            </w:pPr>
            <w:r>
              <w:t>Chris reported that a lot of our members have had Covid. We need to check the Use-by date of Rapid Antigen Tests</w:t>
            </w:r>
            <w:r w:rsidR="007C7B45">
              <w:t xml:space="preserve"> (RAT)</w:t>
            </w:r>
            <w:r>
              <w:t>. Once the Use by date is reached the RAT loses its effectiveness and can deliver</w:t>
            </w:r>
            <w:r w:rsidR="007C7B45">
              <w:t xml:space="preserve"> false results.</w:t>
            </w:r>
          </w:p>
          <w:p w14:paraId="30B80FC6" w14:textId="77777777" w:rsidR="007C7B45" w:rsidRDefault="007C7B45">
            <w:pPr>
              <w:spacing w:line="240" w:lineRule="auto"/>
            </w:pPr>
          </w:p>
          <w:p w14:paraId="016E4C47" w14:textId="77777777" w:rsidR="007C7B45" w:rsidRDefault="007C7B45">
            <w:pPr>
              <w:spacing w:line="240" w:lineRule="auto"/>
            </w:pPr>
            <w:r>
              <w:t>Olive Stockley has had a bad fall but she is here today so she has recovered.. Chris warned members not to get any flu like infections because it is a long recovery.</w:t>
            </w:r>
          </w:p>
          <w:p w14:paraId="5A7BE069" w14:textId="77777777" w:rsidR="007C7B45" w:rsidRDefault="007C7B45">
            <w:pPr>
              <w:spacing w:line="240" w:lineRule="auto"/>
            </w:pPr>
            <w:r>
              <w:t>The following health awareness campaigns are coming up:</w:t>
            </w:r>
          </w:p>
          <w:p w14:paraId="761E24EF" w14:textId="77777777" w:rsidR="007C7B45" w:rsidRDefault="007C7B45" w:rsidP="007C7B45">
            <w:pPr>
              <w:pStyle w:val="ListParagraph"/>
              <w:numPr>
                <w:ilvl w:val="0"/>
                <w:numId w:val="3"/>
              </w:numPr>
              <w:spacing w:line="240" w:lineRule="auto"/>
            </w:pPr>
            <w:r>
              <w:t xml:space="preserve">World AIDS </w:t>
            </w:r>
            <w:proofErr w:type="gramStart"/>
            <w:r>
              <w:t>day  on</w:t>
            </w:r>
            <w:proofErr w:type="gramEnd"/>
            <w:r>
              <w:t xml:space="preserve"> 1 December</w:t>
            </w:r>
          </w:p>
          <w:p w14:paraId="34C699D6" w14:textId="00344DD3" w:rsidR="007C7B45" w:rsidRDefault="007C7B45" w:rsidP="007C7B45">
            <w:pPr>
              <w:pStyle w:val="ListParagraph"/>
              <w:numPr>
                <w:ilvl w:val="0"/>
                <w:numId w:val="3"/>
              </w:numPr>
              <w:spacing w:line="240" w:lineRule="auto"/>
            </w:pPr>
            <w:proofErr w:type="spellStart"/>
            <w:r>
              <w:t>Decemberbeard</w:t>
            </w:r>
            <w:proofErr w:type="spellEnd"/>
            <w:r>
              <w:t xml:space="preserve"> for Bowell Cancer awareness. Bowell cancer is Australia’s second killer of Australians by cancer.</w:t>
            </w:r>
          </w:p>
          <w:p w14:paraId="678C84FA" w14:textId="77777777" w:rsidR="007C7B45" w:rsidRDefault="007C7B45" w:rsidP="007C7B45">
            <w:pPr>
              <w:pStyle w:val="ListParagraph"/>
              <w:numPr>
                <w:ilvl w:val="0"/>
                <w:numId w:val="3"/>
              </w:numPr>
              <w:spacing w:line="240" w:lineRule="auto"/>
            </w:pPr>
            <w:r>
              <w:t>International Day of People with Disability on 3 December.</w:t>
            </w:r>
          </w:p>
          <w:p w14:paraId="6357DD89" w14:textId="3EAA4EFF" w:rsidR="007C7B45" w:rsidRDefault="007C7B45" w:rsidP="007C7B45">
            <w:pPr>
              <w:pStyle w:val="ListParagraph"/>
              <w:numPr>
                <w:ilvl w:val="0"/>
                <w:numId w:val="3"/>
              </w:numPr>
              <w:spacing w:line="240" w:lineRule="auto"/>
            </w:pPr>
            <w:r>
              <w:t>Chris wished all a Happy Christmas and some rest and rejuvenation for the New Year and exhorted members to enjoy their gardens.</w:t>
            </w:r>
          </w:p>
        </w:tc>
        <w:tc>
          <w:tcPr>
            <w:tcW w:w="1800" w:type="dxa"/>
            <w:shd w:val="clear" w:color="auto" w:fill="FFFFFF"/>
            <w:tcMar>
              <w:top w:w="100" w:type="dxa"/>
              <w:left w:w="100" w:type="dxa"/>
              <w:bottom w:w="100" w:type="dxa"/>
              <w:right w:w="100" w:type="dxa"/>
            </w:tcMar>
          </w:tcPr>
          <w:p w14:paraId="3CDACB47" w14:textId="77777777" w:rsidR="007847C5" w:rsidRDefault="007847C5">
            <w:pPr>
              <w:widowControl w:val="0"/>
              <w:pBdr>
                <w:top w:val="nil"/>
                <w:left w:val="nil"/>
                <w:bottom w:val="nil"/>
                <w:right w:val="nil"/>
                <w:between w:val="nil"/>
              </w:pBdr>
              <w:spacing w:line="240" w:lineRule="auto"/>
              <w:rPr>
                <w:b/>
              </w:rPr>
            </w:pPr>
          </w:p>
        </w:tc>
      </w:tr>
      <w:tr w:rsidR="007847C5" w14:paraId="29486AA3" w14:textId="77777777" w:rsidTr="007D1591">
        <w:trPr>
          <w:jc w:val="center"/>
        </w:trPr>
        <w:tc>
          <w:tcPr>
            <w:tcW w:w="510" w:type="dxa"/>
            <w:shd w:val="clear" w:color="auto" w:fill="BFBFBF" w:themeFill="background1" w:themeFillShade="BF"/>
            <w:tcMar>
              <w:top w:w="100" w:type="dxa"/>
              <w:left w:w="100" w:type="dxa"/>
              <w:bottom w:w="100" w:type="dxa"/>
              <w:right w:w="100" w:type="dxa"/>
            </w:tcMar>
          </w:tcPr>
          <w:p w14:paraId="33CA05B0" w14:textId="77777777" w:rsidR="007847C5" w:rsidRDefault="00000000">
            <w:pPr>
              <w:widowControl w:val="0"/>
              <w:pBdr>
                <w:top w:val="nil"/>
                <w:left w:val="nil"/>
                <w:bottom w:val="nil"/>
                <w:right w:val="nil"/>
                <w:between w:val="nil"/>
              </w:pBdr>
              <w:spacing w:line="240" w:lineRule="auto"/>
              <w:rPr>
                <w:b/>
              </w:rPr>
            </w:pPr>
            <w:r>
              <w:rPr>
                <w:b/>
              </w:rPr>
              <w:t>8</w:t>
            </w:r>
          </w:p>
        </w:tc>
        <w:tc>
          <w:tcPr>
            <w:tcW w:w="6255" w:type="dxa"/>
            <w:shd w:val="clear" w:color="auto" w:fill="BFBFBF" w:themeFill="background1" w:themeFillShade="BF"/>
            <w:tcMar>
              <w:top w:w="100" w:type="dxa"/>
              <w:left w:w="100" w:type="dxa"/>
              <w:bottom w:w="100" w:type="dxa"/>
              <w:right w:w="100" w:type="dxa"/>
            </w:tcMar>
          </w:tcPr>
          <w:p w14:paraId="6849090D" w14:textId="77777777" w:rsidR="007847C5" w:rsidRDefault="00000000">
            <w:pPr>
              <w:spacing w:line="240" w:lineRule="auto"/>
              <w:ind w:left="385" w:hanging="284"/>
              <w:rPr>
                <w:b/>
              </w:rPr>
            </w:pPr>
            <w:r>
              <w:rPr>
                <w:b/>
              </w:rPr>
              <w:t>Guest Speaker</w:t>
            </w:r>
          </w:p>
        </w:tc>
        <w:tc>
          <w:tcPr>
            <w:tcW w:w="1800" w:type="dxa"/>
            <w:shd w:val="clear" w:color="auto" w:fill="BFBFBF" w:themeFill="background1" w:themeFillShade="BF"/>
            <w:tcMar>
              <w:top w:w="100" w:type="dxa"/>
              <w:left w:w="100" w:type="dxa"/>
              <w:bottom w:w="100" w:type="dxa"/>
              <w:right w:w="100" w:type="dxa"/>
            </w:tcMar>
          </w:tcPr>
          <w:p w14:paraId="54ED28F0" w14:textId="7BAB98F3" w:rsidR="007847C5" w:rsidRDefault="007C7B45">
            <w:pPr>
              <w:widowControl w:val="0"/>
              <w:spacing w:line="240" w:lineRule="auto"/>
              <w:rPr>
                <w:b/>
              </w:rPr>
            </w:pPr>
            <w:r>
              <w:rPr>
                <w:b/>
              </w:rPr>
              <w:t>Debbie Kendall</w:t>
            </w:r>
          </w:p>
        </w:tc>
      </w:tr>
      <w:tr w:rsidR="007847C5" w14:paraId="0ED61055" w14:textId="77777777">
        <w:trPr>
          <w:jc w:val="center"/>
        </w:trPr>
        <w:tc>
          <w:tcPr>
            <w:tcW w:w="510" w:type="dxa"/>
            <w:shd w:val="clear" w:color="auto" w:fill="FFFFFF"/>
            <w:tcMar>
              <w:top w:w="100" w:type="dxa"/>
              <w:left w:w="100" w:type="dxa"/>
              <w:bottom w:w="100" w:type="dxa"/>
              <w:right w:w="100" w:type="dxa"/>
            </w:tcMar>
          </w:tcPr>
          <w:p w14:paraId="5A2FB4D2" w14:textId="77777777" w:rsidR="007847C5" w:rsidRDefault="007847C5">
            <w:pPr>
              <w:widowControl w:val="0"/>
              <w:pBdr>
                <w:top w:val="nil"/>
                <w:left w:val="nil"/>
                <w:bottom w:val="nil"/>
                <w:right w:val="nil"/>
                <w:between w:val="nil"/>
              </w:pBdr>
              <w:spacing w:line="240" w:lineRule="auto"/>
              <w:rPr>
                <w:b/>
              </w:rPr>
            </w:pPr>
          </w:p>
        </w:tc>
        <w:tc>
          <w:tcPr>
            <w:tcW w:w="6255" w:type="dxa"/>
            <w:shd w:val="clear" w:color="auto" w:fill="FFFFFF"/>
            <w:tcMar>
              <w:top w:w="100" w:type="dxa"/>
              <w:left w:w="100" w:type="dxa"/>
              <w:bottom w:w="100" w:type="dxa"/>
              <w:right w:w="100" w:type="dxa"/>
            </w:tcMar>
          </w:tcPr>
          <w:p w14:paraId="12648D85" w14:textId="77777777" w:rsidR="007847C5" w:rsidRDefault="007C7B45">
            <w:pPr>
              <w:spacing w:line="240" w:lineRule="auto"/>
            </w:pPr>
            <w:r>
              <w:t xml:space="preserve">Debbie presented a series of photos from the Garden Club’s recent trip to gardens in Oberon and everywhere in-between. It was a hugely successful trip with all participants enjoying the gardens and the company despite the rain and dampness. Some of the gardens that had been planned for a visit were unavailable </w:t>
            </w:r>
            <w:r w:rsidR="000E17A6">
              <w:t>were unavailable due to the prolong wet weather but alternatives were found that were greatly appreciated by all.</w:t>
            </w:r>
          </w:p>
          <w:p w14:paraId="40F1043E" w14:textId="572C8C9A" w:rsidR="000E17A6" w:rsidRDefault="000E17A6" w:rsidP="000E17A6">
            <w:pPr>
              <w:spacing w:after="200" w:line="240" w:lineRule="auto"/>
            </w:pPr>
            <w:r>
              <w:t xml:space="preserve">Debbie concluded by thanking </w:t>
            </w:r>
            <w:r>
              <w:t>Rose Richardson who was finally able to welcome members to her garden after a delay of 3 years first due to Covid and then the ongoing wet weather. It was well worth the wait. It is a beautiful garden.</w:t>
            </w:r>
          </w:p>
          <w:p w14:paraId="1B90E686" w14:textId="793C8F11" w:rsidR="000E17A6" w:rsidRDefault="000E17A6">
            <w:pPr>
              <w:spacing w:line="240" w:lineRule="auto"/>
            </w:pPr>
          </w:p>
        </w:tc>
        <w:tc>
          <w:tcPr>
            <w:tcW w:w="1800" w:type="dxa"/>
            <w:shd w:val="clear" w:color="auto" w:fill="FFFFFF"/>
            <w:tcMar>
              <w:top w:w="100" w:type="dxa"/>
              <w:left w:w="100" w:type="dxa"/>
              <w:bottom w:w="100" w:type="dxa"/>
              <w:right w:w="100" w:type="dxa"/>
            </w:tcMar>
          </w:tcPr>
          <w:p w14:paraId="20E86777" w14:textId="77777777" w:rsidR="007847C5" w:rsidRDefault="007847C5">
            <w:pPr>
              <w:widowControl w:val="0"/>
              <w:pBdr>
                <w:top w:val="nil"/>
                <w:left w:val="nil"/>
                <w:bottom w:val="nil"/>
                <w:right w:val="nil"/>
                <w:between w:val="nil"/>
              </w:pBdr>
              <w:spacing w:line="240" w:lineRule="auto"/>
              <w:rPr>
                <w:b/>
              </w:rPr>
            </w:pPr>
          </w:p>
        </w:tc>
      </w:tr>
      <w:tr w:rsidR="007847C5" w14:paraId="7F2F776C" w14:textId="77777777" w:rsidTr="007D1591">
        <w:trPr>
          <w:jc w:val="center"/>
        </w:trPr>
        <w:tc>
          <w:tcPr>
            <w:tcW w:w="510" w:type="dxa"/>
            <w:shd w:val="clear" w:color="auto" w:fill="BFBFBF" w:themeFill="background1" w:themeFillShade="BF"/>
            <w:tcMar>
              <w:top w:w="100" w:type="dxa"/>
              <w:left w:w="100" w:type="dxa"/>
              <w:bottom w:w="100" w:type="dxa"/>
              <w:right w:w="100" w:type="dxa"/>
            </w:tcMar>
          </w:tcPr>
          <w:p w14:paraId="453D4706" w14:textId="77777777" w:rsidR="007847C5" w:rsidRDefault="00000000">
            <w:pPr>
              <w:widowControl w:val="0"/>
              <w:pBdr>
                <w:top w:val="nil"/>
                <w:left w:val="nil"/>
                <w:bottom w:val="nil"/>
                <w:right w:val="nil"/>
                <w:between w:val="nil"/>
              </w:pBdr>
              <w:spacing w:line="240" w:lineRule="auto"/>
              <w:rPr>
                <w:b/>
              </w:rPr>
            </w:pPr>
            <w:r>
              <w:rPr>
                <w:b/>
              </w:rPr>
              <w:t>9</w:t>
            </w:r>
          </w:p>
        </w:tc>
        <w:tc>
          <w:tcPr>
            <w:tcW w:w="6255" w:type="dxa"/>
            <w:shd w:val="clear" w:color="auto" w:fill="BFBFBF" w:themeFill="background1" w:themeFillShade="BF"/>
            <w:tcMar>
              <w:top w:w="100" w:type="dxa"/>
              <w:left w:w="100" w:type="dxa"/>
              <w:bottom w:w="100" w:type="dxa"/>
              <w:right w:w="100" w:type="dxa"/>
            </w:tcMar>
          </w:tcPr>
          <w:p w14:paraId="5ADA8938" w14:textId="2E3A0EDE" w:rsidR="007847C5" w:rsidRDefault="007847C5">
            <w:pPr>
              <w:spacing w:line="240" w:lineRule="auto"/>
              <w:rPr>
                <w:b/>
              </w:rPr>
            </w:pPr>
          </w:p>
        </w:tc>
        <w:tc>
          <w:tcPr>
            <w:tcW w:w="1800" w:type="dxa"/>
            <w:shd w:val="clear" w:color="auto" w:fill="BFBFBF" w:themeFill="background1" w:themeFillShade="BF"/>
            <w:tcMar>
              <w:top w:w="100" w:type="dxa"/>
              <w:left w:w="100" w:type="dxa"/>
              <w:bottom w:w="100" w:type="dxa"/>
              <w:right w:w="100" w:type="dxa"/>
            </w:tcMar>
          </w:tcPr>
          <w:p w14:paraId="0CCF1398" w14:textId="29DCF9C2" w:rsidR="007847C5" w:rsidRDefault="000E17A6">
            <w:pPr>
              <w:widowControl w:val="0"/>
              <w:spacing w:line="240" w:lineRule="auto"/>
              <w:rPr>
                <w:b/>
              </w:rPr>
            </w:pPr>
            <w:r>
              <w:rPr>
                <w:b/>
              </w:rPr>
              <w:t>Sue McMahon</w:t>
            </w:r>
          </w:p>
        </w:tc>
      </w:tr>
      <w:tr w:rsidR="007847C5" w14:paraId="3F9A0D01" w14:textId="77777777">
        <w:trPr>
          <w:jc w:val="center"/>
        </w:trPr>
        <w:tc>
          <w:tcPr>
            <w:tcW w:w="510" w:type="dxa"/>
            <w:shd w:val="clear" w:color="auto" w:fill="FFFFFF"/>
            <w:tcMar>
              <w:top w:w="100" w:type="dxa"/>
              <w:left w:w="100" w:type="dxa"/>
              <w:bottom w:w="100" w:type="dxa"/>
              <w:right w:w="100" w:type="dxa"/>
            </w:tcMar>
          </w:tcPr>
          <w:p w14:paraId="5B0555D4" w14:textId="77777777" w:rsidR="007847C5" w:rsidRDefault="007847C5">
            <w:pPr>
              <w:widowControl w:val="0"/>
              <w:pBdr>
                <w:top w:val="nil"/>
                <w:left w:val="nil"/>
                <w:bottom w:val="nil"/>
                <w:right w:val="nil"/>
                <w:between w:val="nil"/>
              </w:pBdr>
              <w:spacing w:line="240" w:lineRule="auto"/>
              <w:rPr>
                <w:b/>
              </w:rPr>
            </w:pPr>
          </w:p>
        </w:tc>
        <w:tc>
          <w:tcPr>
            <w:tcW w:w="6255" w:type="dxa"/>
            <w:shd w:val="clear" w:color="auto" w:fill="FFFFFF"/>
            <w:tcMar>
              <w:top w:w="100" w:type="dxa"/>
              <w:left w:w="100" w:type="dxa"/>
              <w:bottom w:w="100" w:type="dxa"/>
              <w:right w:w="100" w:type="dxa"/>
            </w:tcMar>
          </w:tcPr>
          <w:p w14:paraId="671362DB" w14:textId="77777777" w:rsidR="000E17A6" w:rsidRDefault="000E17A6" w:rsidP="000E17A6">
            <w:pPr>
              <w:spacing w:after="200" w:line="240" w:lineRule="auto"/>
            </w:pPr>
            <w:r>
              <w:t>Before Morning Tea Sue announced that Elaine’s garden would be open after the meeting. Elaine’s garden is at the rear of the meeting hall and can be reached by a wooden gate at the end of the driveway on to Matron Porter Drive.</w:t>
            </w:r>
          </w:p>
          <w:p w14:paraId="04D1A97B" w14:textId="49713437" w:rsidR="000E17A6" w:rsidRDefault="000E17A6" w:rsidP="000E17A6">
            <w:pPr>
              <w:spacing w:after="200" w:line="240" w:lineRule="auto"/>
            </w:pPr>
            <w:r>
              <w:t xml:space="preserve">Sue also announced that the Garden Club had received a card from Gwen Howes’ daughter thanking members for the lovely card following Gwen’s recent death. Sue noted that </w:t>
            </w:r>
            <w:r>
              <w:lastRenderedPageBreak/>
              <w:t>Gwen was a lovely lady and a fabulous cook. And she will be missed</w:t>
            </w:r>
          </w:p>
        </w:tc>
        <w:tc>
          <w:tcPr>
            <w:tcW w:w="1800" w:type="dxa"/>
            <w:shd w:val="clear" w:color="auto" w:fill="FFFFFF"/>
            <w:tcMar>
              <w:top w:w="100" w:type="dxa"/>
              <w:left w:w="100" w:type="dxa"/>
              <w:bottom w:w="100" w:type="dxa"/>
              <w:right w:w="100" w:type="dxa"/>
            </w:tcMar>
          </w:tcPr>
          <w:p w14:paraId="7A5F9312" w14:textId="77777777" w:rsidR="007847C5" w:rsidRDefault="007847C5">
            <w:pPr>
              <w:widowControl w:val="0"/>
              <w:pBdr>
                <w:top w:val="nil"/>
                <w:left w:val="nil"/>
                <w:bottom w:val="nil"/>
                <w:right w:val="nil"/>
                <w:between w:val="nil"/>
              </w:pBdr>
              <w:spacing w:line="240" w:lineRule="auto"/>
              <w:rPr>
                <w:b/>
              </w:rPr>
            </w:pPr>
          </w:p>
        </w:tc>
      </w:tr>
      <w:tr w:rsidR="007847C5" w14:paraId="10BC104B" w14:textId="77777777" w:rsidTr="007D1591">
        <w:trPr>
          <w:jc w:val="center"/>
        </w:trPr>
        <w:tc>
          <w:tcPr>
            <w:tcW w:w="510" w:type="dxa"/>
            <w:shd w:val="clear" w:color="auto" w:fill="BFBFBF" w:themeFill="background1" w:themeFillShade="BF"/>
            <w:tcMar>
              <w:top w:w="100" w:type="dxa"/>
              <w:left w:w="100" w:type="dxa"/>
              <w:bottom w:w="100" w:type="dxa"/>
              <w:right w:w="100" w:type="dxa"/>
            </w:tcMar>
          </w:tcPr>
          <w:p w14:paraId="13F1B5C2" w14:textId="77777777" w:rsidR="007847C5" w:rsidRDefault="00000000">
            <w:pPr>
              <w:widowControl w:val="0"/>
              <w:pBdr>
                <w:top w:val="nil"/>
                <w:left w:val="nil"/>
                <w:bottom w:val="nil"/>
                <w:right w:val="nil"/>
                <w:between w:val="nil"/>
              </w:pBdr>
              <w:spacing w:line="240" w:lineRule="auto"/>
              <w:rPr>
                <w:b/>
              </w:rPr>
            </w:pPr>
            <w:r>
              <w:rPr>
                <w:b/>
              </w:rPr>
              <w:t>10</w:t>
            </w:r>
          </w:p>
        </w:tc>
        <w:tc>
          <w:tcPr>
            <w:tcW w:w="6255" w:type="dxa"/>
            <w:shd w:val="clear" w:color="auto" w:fill="BFBFBF" w:themeFill="background1" w:themeFillShade="BF"/>
            <w:tcMar>
              <w:top w:w="100" w:type="dxa"/>
              <w:left w:w="100" w:type="dxa"/>
              <w:bottom w:w="100" w:type="dxa"/>
              <w:right w:w="100" w:type="dxa"/>
            </w:tcMar>
          </w:tcPr>
          <w:p w14:paraId="3AD69783" w14:textId="31567776" w:rsidR="007847C5" w:rsidRDefault="005D29F5">
            <w:pPr>
              <w:spacing w:line="240" w:lineRule="auto"/>
              <w:rPr>
                <w:b/>
              </w:rPr>
            </w:pPr>
            <w:r>
              <w:rPr>
                <w:b/>
              </w:rPr>
              <w:t>Special Guest- Val Tranter Achievement Award recipient</w:t>
            </w:r>
          </w:p>
        </w:tc>
        <w:tc>
          <w:tcPr>
            <w:tcW w:w="1800" w:type="dxa"/>
            <w:shd w:val="clear" w:color="auto" w:fill="BFBFBF" w:themeFill="background1" w:themeFillShade="BF"/>
            <w:tcMar>
              <w:top w:w="100" w:type="dxa"/>
              <w:left w:w="100" w:type="dxa"/>
              <w:bottom w:w="100" w:type="dxa"/>
              <w:right w:w="100" w:type="dxa"/>
            </w:tcMar>
          </w:tcPr>
          <w:p w14:paraId="557F53BB" w14:textId="69A328A4" w:rsidR="007847C5" w:rsidRDefault="005D29F5">
            <w:pPr>
              <w:widowControl w:val="0"/>
              <w:pBdr>
                <w:top w:val="nil"/>
                <w:left w:val="nil"/>
                <w:bottom w:val="nil"/>
                <w:right w:val="nil"/>
                <w:between w:val="nil"/>
              </w:pBdr>
              <w:spacing w:line="240" w:lineRule="auto"/>
              <w:rPr>
                <w:b/>
              </w:rPr>
            </w:pPr>
            <w:r>
              <w:rPr>
                <w:b/>
              </w:rPr>
              <w:t>Laura Bryant</w:t>
            </w:r>
          </w:p>
        </w:tc>
      </w:tr>
      <w:tr w:rsidR="005D29F5" w14:paraId="7F7488DD" w14:textId="77777777" w:rsidTr="005D29F5">
        <w:trPr>
          <w:trHeight w:val="1601"/>
          <w:jc w:val="center"/>
        </w:trPr>
        <w:tc>
          <w:tcPr>
            <w:tcW w:w="510" w:type="dxa"/>
            <w:tcMar>
              <w:top w:w="100" w:type="dxa"/>
              <w:left w:w="100" w:type="dxa"/>
              <w:bottom w:w="100" w:type="dxa"/>
              <w:right w:w="100" w:type="dxa"/>
            </w:tcMar>
          </w:tcPr>
          <w:p w14:paraId="1636B2AB" w14:textId="77777777" w:rsidR="005D29F5" w:rsidRDefault="005D29F5">
            <w:pPr>
              <w:widowControl w:val="0"/>
              <w:pBdr>
                <w:top w:val="nil"/>
                <w:left w:val="nil"/>
                <w:bottom w:val="nil"/>
                <w:right w:val="nil"/>
                <w:between w:val="nil"/>
              </w:pBdr>
              <w:spacing w:line="240" w:lineRule="auto"/>
              <w:rPr>
                <w:b/>
              </w:rPr>
            </w:pPr>
          </w:p>
        </w:tc>
        <w:tc>
          <w:tcPr>
            <w:tcW w:w="6255" w:type="dxa"/>
            <w:tcMar>
              <w:top w:w="100" w:type="dxa"/>
              <w:left w:w="100" w:type="dxa"/>
              <w:bottom w:w="100" w:type="dxa"/>
              <w:right w:w="100" w:type="dxa"/>
            </w:tcMar>
          </w:tcPr>
          <w:p w14:paraId="2640FAEC" w14:textId="77777777" w:rsidR="005D29F5" w:rsidRDefault="005D29F5">
            <w:pPr>
              <w:spacing w:line="240" w:lineRule="auto"/>
            </w:pPr>
            <w:r>
              <w:t>Laura reported that her final year at school had been emotional and fulfilling with friendships being a highlight. She studied Agriculture from years 9-12 which included ;vegetable gardening and the greenhouse helped with propagating; entering animals and produce in the Show. These activities gave her enjoyment and time-out from study.</w:t>
            </w:r>
          </w:p>
          <w:p w14:paraId="4B7105EA" w14:textId="453A4E50" w:rsidR="005D29F5" w:rsidRDefault="005D29F5">
            <w:pPr>
              <w:spacing w:line="240" w:lineRule="auto"/>
            </w:pPr>
            <w:r>
              <w:t xml:space="preserve">Laura thanked the Garden Club and her teachers at </w:t>
            </w:r>
            <w:proofErr w:type="spellStart"/>
            <w:r>
              <w:t>Ulladulla</w:t>
            </w:r>
            <w:proofErr w:type="spellEnd"/>
            <w:r>
              <w:t xml:space="preserve"> High School. Garden Club support helped with buying </w:t>
            </w:r>
            <w:proofErr w:type="gramStart"/>
            <w:r>
              <w:t>text books</w:t>
            </w:r>
            <w:proofErr w:type="gramEnd"/>
            <w:r>
              <w:t>.</w:t>
            </w:r>
          </w:p>
        </w:tc>
        <w:tc>
          <w:tcPr>
            <w:tcW w:w="1800" w:type="dxa"/>
            <w:tcMar>
              <w:top w:w="100" w:type="dxa"/>
              <w:left w:w="100" w:type="dxa"/>
              <w:bottom w:w="100" w:type="dxa"/>
              <w:right w:w="100" w:type="dxa"/>
            </w:tcMar>
          </w:tcPr>
          <w:p w14:paraId="49FCB9E6" w14:textId="77777777" w:rsidR="005D29F5" w:rsidRDefault="005D29F5">
            <w:pPr>
              <w:widowControl w:val="0"/>
              <w:pBdr>
                <w:top w:val="nil"/>
                <w:left w:val="nil"/>
                <w:bottom w:val="nil"/>
                <w:right w:val="nil"/>
                <w:between w:val="nil"/>
              </w:pBdr>
              <w:spacing w:line="240" w:lineRule="auto"/>
              <w:rPr>
                <w:b/>
              </w:rPr>
            </w:pPr>
          </w:p>
        </w:tc>
      </w:tr>
      <w:tr w:rsidR="005D29F5" w14:paraId="18E3EC10" w14:textId="77777777" w:rsidTr="007D1591">
        <w:trPr>
          <w:trHeight w:val="294"/>
          <w:jc w:val="center"/>
        </w:trPr>
        <w:tc>
          <w:tcPr>
            <w:tcW w:w="510" w:type="dxa"/>
            <w:shd w:val="clear" w:color="auto" w:fill="BFBFBF" w:themeFill="background1" w:themeFillShade="BF"/>
            <w:tcMar>
              <w:top w:w="100" w:type="dxa"/>
              <w:left w:w="100" w:type="dxa"/>
              <w:bottom w:w="100" w:type="dxa"/>
              <w:right w:w="100" w:type="dxa"/>
            </w:tcMar>
          </w:tcPr>
          <w:p w14:paraId="50AAD739" w14:textId="3DCECF23" w:rsidR="005D29F5" w:rsidRDefault="005D29F5">
            <w:pPr>
              <w:widowControl w:val="0"/>
              <w:pBdr>
                <w:top w:val="nil"/>
                <w:left w:val="nil"/>
                <w:bottom w:val="nil"/>
                <w:right w:val="nil"/>
                <w:between w:val="nil"/>
              </w:pBdr>
              <w:spacing w:line="240" w:lineRule="auto"/>
              <w:rPr>
                <w:b/>
              </w:rPr>
            </w:pPr>
            <w:r>
              <w:rPr>
                <w:b/>
              </w:rPr>
              <w:t>11</w:t>
            </w:r>
          </w:p>
        </w:tc>
        <w:tc>
          <w:tcPr>
            <w:tcW w:w="6255" w:type="dxa"/>
            <w:shd w:val="clear" w:color="auto" w:fill="BFBFBF" w:themeFill="background1" w:themeFillShade="BF"/>
            <w:tcMar>
              <w:top w:w="100" w:type="dxa"/>
              <w:left w:w="100" w:type="dxa"/>
              <w:bottom w:w="100" w:type="dxa"/>
              <w:right w:w="100" w:type="dxa"/>
            </w:tcMar>
          </w:tcPr>
          <w:p w14:paraId="450F7CA0" w14:textId="62805932" w:rsidR="005D29F5" w:rsidRPr="007D1591" w:rsidRDefault="005D29F5">
            <w:pPr>
              <w:spacing w:line="240" w:lineRule="auto"/>
              <w:rPr>
                <w:b/>
                <w:bCs/>
              </w:rPr>
            </w:pPr>
            <w:r w:rsidRPr="007D1591">
              <w:rPr>
                <w:b/>
                <w:bCs/>
              </w:rPr>
              <w:t>Garden Gems</w:t>
            </w:r>
          </w:p>
        </w:tc>
        <w:tc>
          <w:tcPr>
            <w:tcW w:w="1800" w:type="dxa"/>
            <w:shd w:val="clear" w:color="auto" w:fill="BFBFBF" w:themeFill="background1" w:themeFillShade="BF"/>
            <w:tcMar>
              <w:top w:w="100" w:type="dxa"/>
              <w:left w:w="100" w:type="dxa"/>
              <w:bottom w:w="100" w:type="dxa"/>
              <w:right w:w="100" w:type="dxa"/>
            </w:tcMar>
          </w:tcPr>
          <w:p w14:paraId="7E2CD492" w14:textId="5661EF20" w:rsidR="005D29F5" w:rsidRDefault="005D29F5">
            <w:pPr>
              <w:widowControl w:val="0"/>
              <w:pBdr>
                <w:top w:val="nil"/>
                <w:left w:val="nil"/>
                <w:bottom w:val="nil"/>
                <w:right w:val="nil"/>
                <w:between w:val="nil"/>
              </w:pBdr>
              <w:spacing w:line="240" w:lineRule="auto"/>
              <w:rPr>
                <w:b/>
              </w:rPr>
            </w:pPr>
            <w:r>
              <w:rPr>
                <w:b/>
              </w:rPr>
              <w:t>Rhondda Bentley</w:t>
            </w:r>
          </w:p>
        </w:tc>
      </w:tr>
      <w:tr w:rsidR="007847C5" w14:paraId="309BE5E1" w14:textId="77777777" w:rsidTr="00044F87">
        <w:trPr>
          <w:trHeight w:val="2199"/>
          <w:jc w:val="center"/>
        </w:trPr>
        <w:tc>
          <w:tcPr>
            <w:tcW w:w="510" w:type="dxa"/>
            <w:tcMar>
              <w:top w:w="100" w:type="dxa"/>
              <w:left w:w="100" w:type="dxa"/>
              <w:bottom w:w="100" w:type="dxa"/>
              <w:right w:w="100" w:type="dxa"/>
            </w:tcMar>
          </w:tcPr>
          <w:p w14:paraId="19C9BB2E" w14:textId="77777777" w:rsidR="007847C5" w:rsidRDefault="007847C5">
            <w:pPr>
              <w:widowControl w:val="0"/>
              <w:pBdr>
                <w:top w:val="nil"/>
                <w:left w:val="nil"/>
                <w:bottom w:val="nil"/>
                <w:right w:val="nil"/>
                <w:between w:val="nil"/>
              </w:pBdr>
              <w:spacing w:line="240" w:lineRule="auto"/>
              <w:rPr>
                <w:b/>
              </w:rPr>
            </w:pPr>
          </w:p>
        </w:tc>
        <w:tc>
          <w:tcPr>
            <w:tcW w:w="6255" w:type="dxa"/>
            <w:tcMar>
              <w:top w:w="100" w:type="dxa"/>
              <w:left w:w="100" w:type="dxa"/>
              <w:bottom w:w="100" w:type="dxa"/>
              <w:right w:w="100" w:type="dxa"/>
            </w:tcMar>
          </w:tcPr>
          <w:p w14:paraId="5336306E" w14:textId="6F611A3D" w:rsidR="007847C5" w:rsidRDefault="005D29F5">
            <w:pPr>
              <w:spacing w:line="240" w:lineRule="auto"/>
            </w:pPr>
            <w:r>
              <w:t xml:space="preserve">Rhondda commented </w:t>
            </w:r>
            <w:r w:rsidR="00044F87">
              <w:t>how</w:t>
            </w:r>
            <w:r>
              <w:t xml:space="preserve"> beautiful </w:t>
            </w:r>
            <w:r w:rsidR="00044F87">
              <w:t xml:space="preserve">her </w:t>
            </w:r>
            <w:r>
              <w:t>lilies</w:t>
            </w:r>
            <w:r w:rsidR="00044F87">
              <w:t xml:space="preserve"> are at present</w:t>
            </w:r>
            <w:r>
              <w:t xml:space="preserve"> and announced the following plants that were on display:</w:t>
            </w:r>
          </w:p>
          <w:p w14:paraId="7F230508" w14:textId="77777777" w:rsidR="005D29F5" w:rsidRDefault="005D29F5">
            <w:pPr>
              <w:spacing w:line="240" w:lineRule="auto"/>
            </w:pPr>
            <w:proofErr w:type="spellStart"/>
            <w:r>
              <w:t>Alstomeria</w:t>
            </w:r>
            <w:proofErr w:type="spellEnd"/>
            <w:r>
              <w:t xml:space="preserve"> -Jane McLennan</w:t>
            </w:r>
          </w:p>
          <w:p w14:paraId="7F7B5153" w14:textId="77777777" w:rsidR="005D29F5" w:rsidRDefault="005D29F5">
            <w:pPr>
              <w:spacing w:line="240" w:lineRule="auto"/>
            </w:pPr>
            <w:r>
              <w:t>Black a</w:t>
            </w:r>
            <w:r w:rsidR="00044F87">
              <w:t>n</w:t>
            </w:r>
            <w:r>
              <w:t>d Blue or Blue Murder – Rhonda Spry</w:t>
            </w:r>
          </w:p>
          <w:p w14:paraId="54CE2886" w14:textId="77777777" w:rsidR="00044F87" w:rsidRDefault="00044F87">
            <w:pPr>
              <w:spacing w:line="240" w:lineRule="auto"/>
            </w:pPr>
            <w:r>
              <w:t>A varied arrangement of different flowers from Yvonne Byatt</w:t>
            </w:r>
          </w:p>
          <w:p w14:paraId="16DBD7ED" w14:textId="77777777" w:rsidR="00044F87" w:rsidRDefault="00044F87">
            <w:pPr>
              <w:spacing w:line="240" w:lineRule="auto"/>
            </w:pPr>
            <w:r>
              <w:t>Gladioli – Jim Mison</w:t>
            </w:r>
          </w:p>
          <w:p w14:paraId="43BC8D3E" w14:textId="77777777" w:rsidR="00044F87" w:rsidRDefault="00044F87">
            <w:pPr>
              <w:spacing w:line="240" w:lineRule="auto"/>
            </w:pPr>
            <w:r>
              <w:t>Liliums – Rhondda Bentley</w:t>
            </w:r>
          </w:p>
          <w:p w14:paraId="1699500B" w14:textId="347CD96E" w:rsidR="00044F87" w:rsidRDefault="00044F87">
            <w:pPr>
              <w:spacing w:line="240" w:lineRule="auto"/>
            </w:pPr>
            <w:proofErr w:type="spellStart"/>
            <w:r>
              <w:t>Eleocarpus</w:t>
            </w:r>
            <w:proofErr w:type="spellEnd"/>
            <w:r>
              <w:t xml:space="preserve"> reticulatus (Blueberry Ash) – Gillian Boyd</w:t>
            </w:r>
          </w:p>
        </w:tc>
        <w:tc>
          <w:tcPr>
            <w:tcW w:w="1800" w:type="dxa"/>
            <w:tcMar>
              <w:top w:w="100" w:type="dxa"/>
              <w:left w:w="100" w:type="dxa"/>
              <w:bottom w:w="100" w:type="dxa"/>
              <w:right w:w="100" w:type="dxa"/>
            </w:tcMar>
          </w:tcPr>
          <w:p w14:paraId="12A07457" w14:textId="77777777" w:rsidR="007847C5" w:rsidRDefault="007847C5">
            <w:pPr>
              <w:widowControl w:val="0"/>
              <w:pBdr>
                <w:top w:val="nil"/>
                <w:left w:val="nil"/>
                <w:bottom w:val="nil"/>
                <w:right w:val="nil"/>
                <w:between w:val="nil"/>
              </w:pBdr>
              <w:spacing w:line="240" w:lineRule="auto"/>
              <w:rPr>
                <w:b/>
              </w:rPr>
            </w:pPr>
          </w:p>
        </w:tc>
      </w:tr>
      <w:tr w:rsidR="007847C5" w14:paraId="547C5B75" w14:textId="77777777" w:rsidTr="007D1591">
        <w:trPr>
          <w:jc w:val="center"/>
        </w:trPr>
        <w:tc>
          <w:tcPr>
            <w:tcW w:w="510" w:type="dxa"/>
            <w:shd w:val="clear" w:color="auto" w:fill="BFBFBF" w:themeFill="background1" w:themeFillShade="BF"/>
            <w:tcMar>
              <w:top w:w="100" w:type="dxa"/>
              <w:left w:w="100" w:type="dxa"/>
              <w:bottom w:w="100" w:type="dxa"/>
              <w:right w:w="100" w:type="dxa"/>
            </w:tcMar>
          </w:tcPr>
          <w:p w14:paraId="67CEAC06" w14:textId="77777777" w:rsidR="007847C5" w:rsidRDefault="00000000">
            <w:pPr>
              <w:widowControl w:val="0"/>
              <w:pBdr>
                <w:top w:val="nil"/>
                <w:left w:val="nil"/>
                <w:bottom w:val="nil"/>
                <w:right w:val="nil"/>
                <w:between w:val="nil"/>
              </w:pBdr>
              <w:spacing w:line="240" w:lineRule="auto"/>
              <w:rPr>
                <w:b/>
              </w:rPr>
            </w:pPr>
            <w:r>
              <w:rPr>
                <w:b/>
              </w:rPr>
              <w:t>11</w:t>
            </w:r>
          </w:p>
        </w:tc>
        <w:tc>
          <w:tcPr>
            <w:tcW w:w="6255" w:type="dxa"/>
            <w:shd w:val="clear" w:color="auto" w:fill="BFBFBF" w:themeFill="background1" w:themeFillShade="BF"/>
            <w:tcMar>
              <w:top w:w="100" w:type="dxa"/>
              <w:left w:w="100" w:type="dxa"/>
              <w:bottom w:w="100" w:type="dxa"/>
              <w:right w:w="100" w:type="dxa"/>
            </w:tcMar>
          </w:tcPr>
          <w:p w14:paraId="7EAA405C" w14:textId="77777777" w:rsidR="007847C5" w:rsidRDefault="00000000">
            <w:pPr>
              <w:spacing w:line="240" w:lineRule="auto"/>
              <w:rPr>
                <w:b/>
              </w:rPr>
            </w:pPr>
            <w:r>
              <w:rPr>
                <w:b/>
              </w:rPr>
              <w:t>Secretary’s Report</w:t>
            </w:r>
          </w:p>
        </w:tc>
        <w:tc>
          <w:tcPr>
            <w:tcW w:w="1800" w:type="dxa"/>
            <w:shd w:val="clear" w:color="auto" w:fill="BFBFBF" w:themeFill="background1" w:themeFillShade="BF"/>
            <w:tcMar>
              <w:top w:w="100" w:type="dxa"/>
              <w:left w:w="100" w:type="dxa"/>
              <w:bottom w:w="100" w:type="dxa"/>
              <w:right w:w="100" w:type="dxa"/>
            </w:tcMar>
          </w:tcPr>
          <w:p w14:paraId="647415FC" w14:textId="77777777" w:rsidR="007847C5" w:rsidRDefault="00000000">
            <w:pPr>
              <w:widowControl w:val="0"/>
              <w:pBdr>
                <w:top w:val="nil"/>
                <w:left w:val="nil"/>
                <w:bottom w:val="nil"/>
                <w:right w:val="nil"/>
                <w:between w:val="nil"/>
              </w:pBdr>
              <w:spacing w:line="240" w:lineRule="auto"/>
              <w:rPr>
                <w:b/>
              </w:rPr>
            </w:pPr>
            <w:r>
              <w:rPr>
                <w:b/>
              </w:rPr>
              <w:t>Sue McMahon</w:t>
            </w:r>
          </w:p>
        </w:tc>
      </w:tr>
      <w:tr w:rsidR="007847C5" w14:paraId="0358C1C3" w14:textId="77777777">
        <w:trPr>
          <w:jc w:val="center"/>
        </w:trPr>
        <w:tc>
          <w:tcPr>
            <w:tcW w:w="510" w:type="dxa"/>
            <w:tcMar>
              <w:top w:w="100" w:type="dxa"/>
              <w:left w:w="100" w:type="dxa"/>
              <w:bottom w:w="100" w:type="dxa"/>
              <w:right w:w="100" w:type="dxa"/>
            </w:tcMar>
          </w:tcPr>
          <w:p w14:paraId="41CD7B75" w14:textId="77777777" w:rsidR="007847C5" w:rsidRDefault="007847C5">
            <w:pPr>
              <w:widowControl w:val="0"/>
              <w:pBdr>
                <w:top w:val="nil"/>
                <w:left w:val="nil"/>
                <w:bottom w:val="nil"/>
                <w:right w:val="nil"/>
                <w:between w:val="nil"/>
              </w:pBdr>
              <w:spacing w:line="240" w:lineRule="auto"/>
              <w:rPr>
                <w:b/>
              </w:rPr>
            </w:pPr>
          </w:p>
        </w:tc>
        <w:tc>
          <w:tcPr>
            <w:tcW w:w="6255" w:type="dxa"/>
            <w:shd w:val="clear" w:color="auto" w:fill="FFFFFF"/>
            <w:tcMar>
              <w:top w:w="100" w:type="dxa"/>
              <w:left w:w="100" w:type="dxa"/>
              <w:bottom w:w="100" w:type="dxa"/>
              <w:right w:w="100" w:type="dxa"/>
            </w:tcMar>
          </w:tcPr>
          <w:p w14:paraId="03061D30" w14:textId="08B4503B" w:rsidR="007847C5" w:rsidRDefault="00000000">
            <w:pPr>
              <w:spacing w:line="240" w:lineRule="auto"/>
            </w:pPr>
            <w:r>
              <w:t xml:space="preserve">Minutes of the General Meeting of </w:t>
            </w:r>
            <w:r w:rsidR="00044F87">
              <w:t>October</w:t>
            </w:r>
            <w:r>
              <w:t xml:space="preserve"> 2022 are available on the welcome table for members to read when they come into the meeting.  The minutes are also posted on the website prior to the meeting for you to refer to and read.</w:t>
            </w:r>
          </w:p>
          <w:p w14:paraId="1C9A5A36" w14:textId="77777777" w:rsidR="007847C5" w:rsidRDefault="007847C5">
            <w:pPr>
              <w:spacing w:line="240" w:lineRule="auto"/>
            </w:pPr>
          </w:p>
          <w:p w14:paraId="68837DB1" w14:textId="77777777" w:rsidR="007847C5" w:rsidRDefault="00000000">
            <w:pPr>
              <w:spacing w:line="240" w:lineRule="auto"/>
            </w:pPr>
            <w:r>
              <w:rPr>
                <w:b/>
              </w:rPr>
              <w:t>Motion</w:t>
            </w:r>
            <w:r>
              <w:t>: That the Minutes of the previous meeting be accepted.</w:t>
            </w:r>
          </w:p>
          <w:p w14:paraId="1779E95D" w14:textId="223D01B5" w:rsidR="007847C5" w:rsidRDefault="00000000">
            <w:pPr>
              <w:spacing w:line="240" w:lineRule="auto"/>
            </w:pPr>
            <w:r>
              <w:rPr>
                <w:b/>
              </w:rPr>
              <w:t>Moved</w:t>
            </w:r>
            <w:r>
              <w:t xml:space="preserve">:       </w:t>
            </w:r>
            <w:r w:rsidR="00044F87">
              <w:t>Gillian Boyd</w:t>
            </w:r>
          </w:p>
          <w:p w14:paraId="3AFA4424" w14:textId="77777777" w:rsidR="007847C5" w:rsidRDefault="00000000">
            <w:pPr>
              <w:spacing w:line="240" w:lineRule="auto"/>
            </w:pPr>
            <w:r>
              <w:rPr>
                <w:b/>
              </w:rPr>
              <w:t>Seconded</w:t>
            </w:r>
            <w:r>
              <w:t>:  Ann Keegan</w:t>
            </w:r>
          </w:p>
          <w:p w14:paraId="3E9D5318" w14:textId="77777777" w:rsidR="007847C5" w:rsidRDefault="00000000">
            <w:pPr>
              <w:spacing w:line="240" w:lineRule="auto"/>
            </w:pPr>
            <w:r>
              <w:rPr>
                <w:b/>
              </w:rPr>
              <w:t>Result</w:t>
            </w:r>
            <w:r>
              <w:t>:        Passed</w:t>
            </w:r>
          </w:p>
          <w:p w14:paraId="2E14EB20" w14:textId="6B3A8215" w:rsidR="007D1591" w:rsidRDefault="007D1591">
            <w:pPr>
              <w:spacing w:line="240" w:lineRule="auto"/>
            </w:pPr>
          </w:p>
        </w:tc>
        <w:tc>
          <w:tcPr>
            <w:tcW w:w="1800" w:type="dxa"/>
            <w:tcMar>
              <w:top w:w="100" w:type="dxa"/>
              <w:left w:w="100" w:type="dxa"/>
              <w:bottom w:w="100" w:type="dxa"/>
              <w:right w:w="100" w:type="dxa"/>
            </w:tcMar>
          </w:tcPr>
          <w:p w14:paraId="738D007D" w14:textId="77777777" w:rsidR="007847C5" w:rsidRDefault="007847C5">
            <w:pPr>
              <w:widowControl w:val="0"/>
              <w:pBdr>
                <w:top w:val="nil"/>
                <w:left w:val="nil"/>
                <w:bottom w:val="nil"/>
                <w:right w:val="nil"/>
                <w:between w:val="nil"/>
              </w:pBdr>
              <w:spacing w:line="240" w:lineRule="auto"/>
              <w:rPr>
                <w:b/>
              </w:rPr>
            </w:pPr>
          </w:p>
        </w:tc>
      </w:tr>
      <w:tr w:rsidR="007847C5" w14:paraId="2C32F156" w14:textId="77777777" w:rsidTr="00BB2E34">
        <w:trPr>
          <w:jc w:val="center"/>
        </w:trPr>
        <w:tc>
          <w:tcPr>
            <w:tcW w:w="510" w:type="dxa"/>
            <w:shd w:val="clear" w:color="auto" w:fill="BFBFBF" w:themeFill="background1" w:themeFillShade="BF"/>
            <w:tcMar>
              <w:top w:w="100" w:type="dxa"/>
              <w:left w:w="100" w:type="dxa"/>
              <w:bottom w:w="100" w:type="dxa"/>
              <w:right w:w="100" w:type="dxa"/>
            </w:tcMar>
          </w:tcPr>
          <w:p w14:paraId="7F0DFD2C" w14:textId="77777777" w:rsidR="007847C5" w:rsidRDefault="00000000">
            <w:pPr>
              <w:widowControl w:val="0"/>
              <w:pBdr>
                <w:top w:val="nil"/>
                <w:left w:val="nil"/>
                <w:bottom w:val="nil"/>
                <w:right w:val="nil"/>
                <w:between w:val="nil"/>
              </w:pBdr>
              <w:spacing w:line="240" w:lineRule="auto"/>
              <w:rPr>
                <w:b/>
              </w:rPr>
            </w:pPr>
            <w:r>
              <w:rPr>
                <w:b/>
              </w:rPr>
              <w:t>12</w:t>
            </w:r>
          </w:p>
        </w:tc>
        <w:tc>
          <w:tcPr>
            <w:tcW w:w="6255" w:type="dxa"/>
            <w:shd w:val="clear" w:color="auto" w:fill="BFBFBF" w:themeFill="background1" w:themeFillShade="BF"/>
            <w:tcMar>
              <w:top w:w="100" w:type="dxa"/>
              <w:left w:w="100" w:type="dxa"/>
              <w:bottom w:w="100" w:type="dxa"/>
              <w:right w:w="100" w:type="dxa"/>
            </w:tcMar>
          </w:tcPr>
          <w:p w14:paraId="56B68F0C" w14:textId="77777777" w:rsidR="007847C5" w:rsidRDefault="00000000">
            <w:pPr>
              <w:spacing w:line="240" w:lineRule="auto"/>
              <w:rPr>
                <w:b/>
              </w:rPr>
            </w:pPr>
            <w:r>
              <w:rPr>
                <w:b/>
              </w:rPr>
              <w:t>Treasurer’s Report</w:t>
            </w:r>
          </w:p>
        </w:tc>
        <w:tc>
          <w:tcPr>
            <w:tcW w:w="1800" w:type="dxa"/>
            <w:shd w:val="clear" w:color="auto" w:fill="BFBFBF" w:themeFill="background1" w:themeFillShade="BF"/>
            <w:tcMar>
              <w:top w:w="100" w:type="dxa"/>
              <w:left w:w="100" w:type="dxa"/>
              <w:bottom w:w="100" w:type="dxa"/>
              <w:right w:w="100" w:type="dxa"/>
            </w:tcMar>
          </w:tcPr>
          <w:p w14:paraId="349AA82F" w14:textId="77777777" w:rsidR="007847C5" w:rsidRDefault="00000000">
            <w:pPr>
              <w:widowControl w:val="0"/>
              <w:spacing w:line="240" w:lineRule="auto"/>
              <w:rPr>
                <w:b/>
              </w:rPr>
            </w:pPr>
            <w:r>
              <w:rPr>
                <w:b/>
              </w:rPr>
              <w:t>Sue Hobson</w:t>
            </w:r>
          </w:p>
        </w:tc>
      </w:tr>
      <w:tr w:rsidR="007847C5" w14:paraId="5C38A60E" w14:textId="77777777">
        <w:trPr>
          <w:jc w:val="center"/>
        </w:trPr>
        <w:tc>
          <w:tcPr>
            <w:tcW w:w="510" w:type="dxa"/>
            <w:shd w:val="clear" w:color="auto" w:fill="auto"/>
            <w:tcMar>
              <w:top w:w="100" w:type="dxa"/>
              <w:left w:w="100" w:type="dxa"/>
              <w:bottom w:w="100" w:type="dxa"/>
              <w:right w:w="100" w:type="dxa"/>
            </w:tcMar>
          </w:tcPr>
          <w:p w14:paraId="3961370D" w14:textId="77777777" w:rsidR="007847C5" w:rsidRDefault="007847C5">
            <w:pPr>
              <w:widowControl w:val="0"/>
              <w:pBdr>
                <w:top w:val="nil"/>
                <w:left w:val="nil"/>
                <w:bottom w:val="nil"/>
                <w:right w:val="nil"/>
                <w:between w:val="nil"/>
              </w:pBdr>
              <w:spacing w:line="240" w:lineRule="auto"/>
            </w:pPr>
          </w:p>
        </w:tc>
        <w:tc>
          <w:tcPr>
            <w:tcW w:w="6255" w:type="dxa"/>
            <w:shd w:val="clear" w:color="auto" w:fill="FFFFFF"/>
            <w:tcMar>
              <w:top w:w="100" w:type="dxa"/>
              <w:left w:w="100" w:type="dxa"/>
              <w:bottom w:w="100" w:type="dxa"/>
              <w:right w:w="100" w:type="dxa"/>
            </w:tcMar>
          </w:tcPr>
          <w:p w14:paraId="6189BA26" w14:textId="4E75C420" w:rsidR="007847C5" w:rsidRDefault="00000000">
            <w:pPr>
              <w:spacing w:after="160" w:line="259" w:lineRule="auto"/>
              <w:rPr>
                <w:b/>
              </w:rPr>
            </w:pPr>
            <w:r>
              <w:rPr>
                <w:b/>
              </w:rPr>
              <w:t xml:space="preserve">Finance summary </w:t>
            </w:r>
            <w:r w:rsidR="00044F87">
              <w:rPr>
                <w:b/>
              </w:rPr>
              <w:t>October</w:t>
            </w:r>
            <w:r>
              <w:rPr>
                <w:b/>
              </w:rPr>
              <w:t xml:space="preserve"> 2022</w:t>
            </w:r>
          </w:p>
          <w:p w14:paraId="7BB72821" w14:textId="6B9B9204" w:rsidR="007847C5" w:rsidRDefault="00000000">
            <w:pPr>
              <w:spacing w:after="160" w:line="259" w:lineRule="auto"/>
              <w:rPr>
                <w:u w:val="single"/>
              </w:rPr>
            </w:pPr>
            <w:r>
              <w:t xml:space="preserve">Westpac balance as </w:t>
            </w:r>
            <w:proofErr w:type="gramStart"/>
            <w:r>
              <w:t>at</w:t>
            </w:r>
            <w:proofErr w:type="gramEnd"/>
            <w:r>
              <w:t xml:space="preserve"> </w:t>
            </w:r>
            <w:r w:rsidR="00044F87">
              <w:t>30 September</w:t>
            </w:r>
            <w:r>
              <w:t xml:space="preserve"> 2022                  </w:t>
            </w:r>
            <w:r w:rsidR="00044F87">
              <w:t>34162.86</w:t>
            </w:r>
          </w:p>
          <w:p w14:paraId="3C8B8282" w14:textId="5F1DECA4" w:rsidR="007847C5" w:rsidRDefault="00335E60">
            <w:pPr>
              <w:spacing w:after="160" w:line="259" w:lineRule="auto"/>
              <w:rPr>
                <w:u w:val="single"/>
              </w:rPr>
            </w:pPr>
            <w:r>
              <w:t>October</w:t>
            </w:r>
            <w:r w:rsidR="00044F87">
              <w:t xml:space="preserve"> Income</w:t>
            </w:r>
            <w:r w:rsidR="00000000">
              <w:tab/>
            </w:r>
            <w:r w:rsidR="00000000">
              <w:tab/>
              <w:t xml:space="preserve">                             </w:t>
            </w:r>
            <w:r>
              <w:t xml:space="preserve">  </w:t>
            </w:r>
            <w:r w:rsidR="00000000">
              <w:t xml:space="preserve">$ </w:t>
            </w:r>
            <w:r>
              <w:t>46149.86</w:t>
            </w:r>
          </w:p>
          <w:p w14:paraId="4F1A8D44" w14:textId="374C7130" w:rsidR="007847C5" w:rsidRDefault="00335E60">
            <w:pPr>
              <w:spacing w:after="160" w:line="259" w:lineRule="auto"/>
              <w:rPr>
                <w:u w:val="single"/>
              </w:rPr>
            </w:pPr>
            <w:r>
              <w:t>October</w:t>
            </w:r>
            <w:r w:rsidR="00000000">
              <w:t xml:space="preserve"> Expenditure</w:t>
            </w:r>
            <w:r w:rsidR="00000000">
              <w:tab/>
            </w:r>
            <w:r w:rsidR="00000000">
              <w:tab/>
            </w:r>
            <w:r w:rsidR="00000000">
              <w:tab/>
            </w:r>
            <w:r w:rsidR="00000000">
              <w:tab/>
              <w:t xml:space="preserve">        $</w:t>
            </w:r>
            <w:r w:rsidR="00000000">
              <w:rPr>
                <w:u w:val="single"/>
              </w:rPr>
              <w:t xml:space="preserve"> </w:t>
            </w:r>
            <w:r>
              <w:t>15544.75</w:t>
            </w:r>
          </w:p>
          <w:p w14:paraId="48AA53F4" w14:textId="71D951B3" w:rsidR="007847C5" w:rsidRDefault="00000000">
            <w:pPr>
              <w:spacing w:after="160" w:line="259" w:lineRule="auto"/>
              <w:rPr>
                <w:b/>
                <w:u w:val="single"/>
              </w:rPr>
            </w:pPr>
            <w:bookmarkStart w:id="0" w:name="_gjdgxs" w:colFirst="0" w:colLast="0"/>
            <w:bookmarkEnd w:id="0"/>
            <w:r>
              <w:rPr>
                <w:b/>
              </w:rPr>
              <w:t xml:space="preserve">Westpac balance as </w:t>
            </w:r>
            <w:proofErr w:type="gramStart"/>
            <w:r>
              <w:rPr>
                <w:b/>
              </w:rPr>
              <w:t>at</w:t>
            </w:r>
            <w:proofErr w:type="gramEnd"/>
            <w:r>
              <w:rPr>
                <w:b/>
              </w:rPr>
              <w:t xml:space="preserve"> </w:t>
            </w:r>
            <w:r w:rsidR="00335E60">
              <w:rPr>
                <w:b/>
              </w:rPr>
              <w:t>31 October</w:t>
            </w:r>
            <w:r>
              <w:rPr>
                <w:b/>
              </w:rPr>
              <w:t xml:space="preserve"> 2022</w:t>
            </w:r>
            <w:r w:rsidR="00335E60">
              <w:t xml:space="preserve">            </w:t>
            </w:r>
            <w:r>
              <w:rPr>
                <w:b/>
              </w:rPr>
              <w:t xml:space="preserve">$ </w:t>
            </w:r>
            <w:r w:rsidR="00335E60">
              <w:t>20592.46</w:t>
            </w:r>
          </w:p>
          <w:p w14:paraId="0952CA12" w14:textId="42A2D5DA" w:rsidR="007847C5" w:rsidRDefault="00000000">
            <w:pPr>
              <w:spacing w:after="160" w:line="259" w:lineRule="auto"/>
              <w:rPr>
                <w:b/>
              </w:rPr>
            </w:pPr>
            <w:r>
              <w:rPr>
                <w:b/>
              </w:rPr>
              <w:lastRenderedPageBreak/>
              <w:t>Bendigo Bank Term Deposit</w:t>
            </w:r>
            <w:r>
              <w:rPr>
                <w:b/>
              </w:rPr>
              <w:tab/>
            </w:r>
            <w:r>
              <w:rPr>
                <w:b/>
              </w:rPr>
              <w:tab/>
              <w:t xml:space="preserve">      $ </w:t>
            </w:r>
            <w:r w:rsidR="00335E60">
              <w:t>10012.65</w:t>
            </w:r>
          </w:p>
          <w:p w14:paraId="481EC1B8" w14:textId="35EE9AEB" w:rsidR="007847C5" w:rsidRDefault="00000000">
            <w:pPr>
              <w:widowControl w:val="0"/>
              <w:spacing w:line="240" w:lineRule="auto"/>
              <w:rPr>
                <w:b/>
              </w:rPr>
            </w:pPr>
            <w:r>
              <w:rPr>
                <w:b/>
              </w:rPr>
              <w:t>Westpac ‘Student’ account</w:t>
            </w:r>
            <w:r>
              <w:rPr>
                <w:b/>
              </w:rPr>
              <w:tab/>
            </w:r>
            <w:r>
              <w:rPr>
                <w:b/>
              </w:rPr>
              <w:tab/>
            </w:r>
            <w:r>
              <w:rPr>
                <w:b/>
              </w:rPr>
              <w:tab/>
              <w:t xml:space="preserve">        $</w:t>
            </w:r>
            <w:r w:rsidR="00335E60">
              <w:t>2426.2</w:t>
            </w:r>
          </w:p>
          <w:p w14:paraId="5EFA9DFD" w14:textId="77777777" w:rsidR="007847C5" w:rsidRDefault="007847C5">
            <w:pPr>
              <w:widowControl w:val="0"/>
              <w:spacing w:line="240" w:lineRule="auto"/>
              <w:rPr>
                <w:b/>
              </w:rPr>
            </w:pPr>
          </w:p>
          <w:p w14:paraId="19A88AF8" w14:textId="77777777" w:rsidR="007847C5" w:rsidRDefault="007847C5">
            <w:pPr>
              <w:widowControl w:val="0"/>
              <w:spacing w:line="240" w:lineRule="auto"/>
              <w:rPr>
                <w:b/>
              </w:rPr>
            </w:pPr>
          </w:p>
          <w:p w14:paraId="71E81C90" w14:textId="77777777" w:rsidR="007847C5" w:rsidRDefault="00000000">
            <w:pPr>
              <w:spacing w:line="240" w:lineRule="auto"/>
              <w:ind w:left="1260" w:hanging="1260"/>
            </w:pPr>
            <w:r>
              <w:rPr>
                <w:b/>
              </w:rPr>
              <w:t>Motion</w:t>
            </w:r>
            <w:r>
              <w:t>:       That the Treasurer’s Report for August be accepted.</w:t>
            </w:r>
          </w:p>
          <w:p w14:paraId="709CC3A9" w14:textId="77777777" w:rsidR="007847C5" w:rsidRDefault="00000000">
            <w:pPr>
              <w:widowControl w:val="0"/>
              <w:spacing w:line="240" w:lineRule="auto"/>
            </w:pPr>
            <w:r>
              <w:rPr>
                <w:b/>
              </w:rPr>
              <w:t>Moved</w:t>
            </w:r>
            <w:r>
              <w:t>:        Sue Hobson</w:t>
            </w:r>
          </w:p>
          <w:p w14:paraId="490B1445" w14:textId="77777777" w:rsidR="007847C5" w:rsidRDefault="00000000">
            <w:pPr>
              <w:widowControl w:val="0"/>
              <w:spacing w:line="240" w:lineRule="auto"/>
            </w:pPr>
            <w:r>
              <w:rPr>
                <w:b/>
              </w:rPr>
              <w:t>Seconded</w:t>
            </w:r>
            <w:r>
              <w:t>:  John Steadman</w:t>
            </w:r>
          </w:p>
          <w:p w14:paraId="491567DE" w14:textId="77777777" w:rsidR="007847C5" w:rsidRDefault="007847C5">
            <w:pPr>
              <w:spacing w:line="240" w:lineRule="auto"/>
            </w:pPr>
          </w:p>
        </w:tc>
        <w:tc>
          <w:tcPr>
            <w:tcW w:w="1800" w:type="dxa"/>
            <w:shd w:val="clear" w:color="auto" w:fill="auto"/>
            <w:tcMar>
              <w:top w:w="100" w:type="dxa"/>
              <w:left w:w="100" w:type="dxa"/>
              <w:bottom w:w="100" w:type="dxa"/>
              <w:right w:w="100" w:type="dxa"/>
            </w:tcMar>
          </w:tcPr>
          <w:p w14:paraId="553E9074" w14:textId="77777777" w:rsidR="007847C5" w:rsidRDefault="007847C5">
            <w:pPr>
              <w:widowControl w:val="0"/>
              <w:pBdr>
                <w:top w:val="nil"/>
                <w:left w:val="nil"/>
                <w:bottom w:val="nil"/>
                <w:right w:val="nil"/>
                <w:between w:val="nil"/>
              </w:pBdr>
              <w:spacing w:line="240" w:lineRule="auto"/>
            </w:pPr>
          </w:p>
        </w:tc>
      </w:tr>
      <w:tr w:rsidR="007847C5" w14:paraId="32555807" w14:textId="77777777" w:rsidTr="00BB2E34">
        <w:trPr>
          <w:trHeight w:val="329"/>
          <w:jc w:val="center"/>
        </w:trPr>
        <w:tc>
          <w:tcPr>
            <w:tcW w:w="510" w:type="dxa"/>
            <w:shd w:val="clear" w:color="auto" w:fill="BFBFBF" w:themeFill="background1" w:themeFillShade="BF"/>
            <w:tcMar>
              <w:top w:w="100" w:type="dxa"/>
              <w:left w:w="100" w:type="dxa"/>
              <w:bottom w:w="100" w:type="dxa"/>
              <w:right w:w="100" w:type="dxa"/>
            </w:tcMar>
          </w:tcPr>
          <w:p w14:paraId="044740DB" w14:textId="77777777" w:rsidR="007847C5" w:rsidRDefault="00000000">
            <w:pPr>
              <w:widowControl w:val="0"/>
              <w:pBdr>
                <w:top w:val="nil"/>
                <w:left w:val="nil"/>
                <w:bottom w:val="nil"/>
                <w:right w:val="nil"/>
                <w:between w:val="nil"/>
              </w:pBdr>
              <w:spacing w:line="240" w:lineRule="auto"/>
              <w:rPr>
                <w:b/>
              </w:rPr>
            </w:pPr>
            <w:r>
              <w:rPr>
                <w:b/>
              </w:rPr>
              <w:t>13</w:t>
            </w:r>
          </w:p>
        </w:tc>
        <w:tc>
          <w:tcPr>
            <w:tcW w:w="6255" w:type="dxa"/>
            <w:shd w:val="clear" w:color="auto" w:fill="BFBFBF" w:themeFill="background1" w:themeFillShade="BF"/>
            <w:tcMar>
              <w:top w:w="100" w:type="dxa"/>
              <w:left w:w="100" w:type="dxa"/>
              <w:bottom w:w="100" w:type="dxa"/>
              <w:right w:w="100" w:type="dxa"/>
            </w:tcMar>
          </w:tcPr>
          <w:p w14:paraId="3C8FB5E6" w14:textId="77777777" w:rsidR="007847C5" w:rsidRDefault="00000000">
            <w:pPr>
              <w:spacing w:line="240" w:lineRule="auto"/>
              <w:rPr>
                <w:b/>
              </w:rPr>
            </w:pPr>
            <w:r>
              <w:rPr>
                <w:b/>
              </w:rPr>
              <w:t>Member Participation &amp; Questions</w:t>
            </w:r>
          </w:p>
        </w:tc>
        <w:tc>
          <w:tcPr>
            <w:tcW w:w="1800" w:type="dxa"/>
            <w:shd w:val="clear" w:color="auto" w:fill="BFBFBF" w:themeFill="background1" w:themeFillShade="BF"/>
            <w:tcMar>
              <w:top w:w="100" w:type="dxa"/>
              <w:left w:w="100" w:type="dxa"/>
              <w:bottom w:w="100" w:type="dxa"/>
              <w:right w:w="100" w:type="dxa"/>
            </w:tcMar>
          </w:tcPr>
          <w:p w14:paraId="70421610" w14:textId="77777777" w:rsidR="007847C5" w:rsidRDefault="00000000">
            <w:pPr>
              <w:spacing w:line="240" w:lineRule="auto"/>
              <w:rPr>
                <w:b/>
              </w:rPr>
            </w:pPr>
            <w:r>
              <w:rPr>
                <w:b/>
              </w:rPr>
              <w:t xml:space="preserve">Colleen </w:t>
            </w:r>
            <w:proofErr w:type="spellStart"/>
            <w:r>
              <w:rPr>
                <w:b/>
              </w:rPr>
              <w:t>Ringe</w:t>
            </w:r>
            <w:proofErr w:type="spellEnd"/>
          </w:p>
        </w:tc>
      </w:tr>
      <w:tr w:rsidR="007847C5" w14:paraId="33EB5804" w14:textId="77777777">
        <w:trPr>
          <w:trHeight w:val="540"/>
          <w:jc w:val="center"/>
        </w:trPr>
        <w:tc>
          <w:tcPr>
            <w:tcW w:w="510" w:type="dxa"/>
            <w:shd w:val="clear" w:color="auto" w:fill="FFFFFF"/>
            <w:tcMar>
              <w:top w:w="100" w:type="dxa"/>
              <w:left w:w="100" w:type="dxa"/>
              <w:bottom w:w="100" w:type="dxa"/>
              <w:right w:w="100" w:type="dxa"/>
            </w:tcMar>
          </w:tcPr>
          <w:p w14:paraId="0F1ED3E5" w14:textId="77777777" w:rsidR="007847C5" w:rsidRDefault="007847C5">
            <w:pPr>
              <w:widowControl w:val="0"/>
              <w:pBdr>
                <w:top w:val="nil"/>
                <w:left w:val="nil"/>
                <w:bottom w:val="nil"/>
                <w:right w:val="nil"/>
                <w:between w:val="nil"/>
              </w:pBdr>
              <w:spacing w:line="240" w:lineRule="auto"/>
              <w:rPr>
                <w:b/>
              </w:rPr>
            </w:pPr>
          </w:p>
        </w:tc>
        <w:tc>
          <w:tcPr>
            <w:tcW w:w="6255" w:type="dxa"/>
            <w:shd w:val="clear" w:color="auto" w:fill="FFFFFF"/>
            <w:tcMar>
              <w:top w:w="100" w:type="dxa"/>
              <w:left w:w="100" w:type="dxa"/>
              <w:bottom w:w="100" w:type="dxa"/>
              <w:right w:w="100" w:type="dxa"/>
            </w:tcMar>
          </w:tcPr>
          <w:p w14:paraId="0CE995AA" w14:textId="77777777" w:rsidR="00335E60" w:rsidRDefault="00335E60">
            <w:pPr>
              <w:spacing w:line="240" w:lineRule="auto"/>
            </w:pPr>
          </w:p>
          <w:p w14:paraId="2C363B87" w14:textId="1027FD72" w:rsidR="00335E60" w:rsidRDefault="00335E60">
            <w:pPr>
              <w:spacing w:line="240" w:lineRule="auto"/>
            </w:pPr>
            <w:r w:rsidRPr="00335E60">
              <w:rPr>
                <w:b/>
                <w:bCs/>
              </w:rPr>
              <w:t>Q.</w:t>
            </w:r>
            <w:r>
              <w:t xml:space="preserve"> A member asked about how to store bulbs that have been lifted.</w:t>
            </w:r>
          </w:p>
          <w:p w14:paraId="0C174A58" w14:textId="57DCB264" w:rsidR="007847C5" w:rsidRDefault="00335E60">
            <w:pPr>
              <w:spacing w:line="240" w:lineRule="auto"/>
            </w:pPr>
            <w:r w:rsidRPr="00335E60">
              <w:rPr>
                <w:b/>
                <w:bCs/>
              </w:rPr>
              <w:t>A -</w:t>
            </w:r>
            <w:r>
              <w:t xml:space="preserve"> Storing bulbs – bulbs with skin can be stored dry. Lily bulbs must be kept in potting mix and kept moist. Dahlias must be kept dry and in the shade.</w:t>
            </w:r>
          </w:p>
        </w:tc>
        <w:tc>
          <w:tcPr>
            <w:tcW w:w="1800" w:type="dxa"/>
            <w:shd w:val="clear" w:color="auto" w:fill="FFFFFF"/>
            <w:tcMar>
              <w:top w:w="100" w:type="dxa"/>
              <w:left w:w="100" w:type="dxa"/>
              <w:bottom w:w="100" w:type="dxa"/>
              <w:right w:w="100" w:type="dxa"/>
            </w:tcMar>
          </w:tcPr>
          <w:p w14:paraId="748BD806" w14:textId="77777777" w:rsidR="007847C5" w:rsidRDefault="007847C5">
            <w:pPr>
              <w:spacing w:line="240" w:lineRule="auto"/>
              <w:rPr>
                <w:b/>
              </w:rPr>
            </w:pPr>
          </w:p>
        </w:tc>
      </w:tr>
      <w:tr w:rsidR="007847C5" w14:paraId="36E6E8BF" w14:textId="77777777" w:rsidTr="00BB2E34">
        <w:trPr>
          <w:trHeight w:val="447"/>
          <w:jc w:val="center"/>
        </w:trPr>
        <w:tc>
          <w:tcPr>
            <w:tcW w:w="510" w:type="dxa"/>
            <w:shd w:val="clear" w:color="auto" w:fill="BFBFBF" w:themeFill="background1" w:themeFillShade="BF"/>
            <w:tcMar>
              <w:top w:w="100" w:type="dxa"/>
              <w:left w:w="100" w:type="dxa"/>
              <w:bottom w:w="100" w:type="dxa"/>
              <w:right w:w="100" w:type="dxa"/>
            </w:tcMar>
          </w:tcPr>
          <w:p w14:paraId="669C526A" w14:textId="77777777" w:rsidR="007847C5" w:rsidRDefault="00000000">
            <w:pPr>
              <w:widowControl w:val="0"/>
              <w:pBdr>
                <w:top w:val="nil"/>
                <w:left w:val="nil"/>
                <w:bottom w:val="nil"/>
                <w:right w:val="nil"/>
                <w:between w:val="nil"/>
              </w:pBdr>
              <w:spacing w:line="240" w:lineRule="auto"/>
              <w:rPr>
                <w:b/>
              </w:rPr>
            </w:pPr>
            <w:r>
              <w:rPr>
                <w:b/>
              </w:rPr>
              <w:t>14</w:t>
            </w:r>
          </w:p>
        </w:tc>
        <w:tc>
          <w:tcPr>
            <w:tcW w:w="6255" w:type="dxa"/>
            <w:shd w:val="clear" w:color="auto" w:fill="BFBFBF" w:themeFill="background1" w:themeFillShade="BF"/>
            <w:tcMar>
              <w:top w:w="100" w:type="dxa"/>
              <w:left w:w="100" w:type="dxa"/>
              <w:bottom w:w="100" w:type="dxa"/>
              <w:right w:w="100" w:type="dxa"/>
            </w:tcMar>
          </w:tcPr>
          <w:p w14:paraId="161298DB" w14:textId="77777777" w:rsidR="007847C5" w:rsidRDefault="00000000">
            <w:pPr>
              <w:spacing w:line="240" w:lineRule="auto"/>
              <w:rPr>
                <w:b/>
              </w:rPr>
            </w:pPr>
            <w:r>
              <w:rPr>
                <w:b/>
              </w:rPr>
              <w:t xml:space="preserve">Competition Results  </w:t>
            </w:r>
          </w:p>
        </w:tc>
        <w:tc>
          <w:tcPr>
            <w:tcW w:w="1800" w:type="dxa"/>
            <w:shd w:val="clear" w:color="auto" w:fill="BFBFBF" w:themeFill="background1" w:themeFillShade="BF"/>
            <w:tcMar>
              <w:top w:w="100" w:type="dxa"/>
              <w:left w:w="100" w:type="dxa"/>
              <w:bottom w:w="100" w:type="dxa"/>
              <w:right w:w="100" w:type="dxa"/>
            </w:tcMar>
          </w:tcPr>
          <w:p w14:paraId="627ED60F" w14:textId="4B9B07C7" w:rsidR="007847C5" w:rsidRDefault="008D3B15">
            <w:pPr>
              <w:spacing w:line="240" w:lineRule="auto"/>
              <w:rPr>
                <w:b/>
              </w:rPr>
            </w:pPr>
            <w:r>
              <w:rPr>
                <w:b/>
              </w:rPr>
              <w:t>Janey and Jan</w:t>
            </w:r>
          </w:p>
        </w:tc>
      </w:tr>
      <w:tr w:rsidR="007847C5" w14:paraId="2383A858" w14:textId="77777777">
        <w:trPr>
          <w:jc w:val="center"/>
        </w:trPr>
        <w:tc>
          <w:tcPr>
            <w:tcW w:w="510" w:type="dxa"/>
            <w:shd w:val="clear" w:color="auto" w:fill="auto"/>
            <w:tcMar>
              <w:top w:w="100" w:type="dxa"/>
              <w:left w:w="100" w:type="dxa"/>
              <w:bottom w:w="100" w:type="dxa"/>
              <w:right w:w="100" w:type="dxa"/>
            </w:tcMar>
          </w:tcPr>
          <w:p w14:paraId="537BC56C" w14:textId="77777777" w:rsidR="007847C5" w:rsidRDefault="007847C5">
            <w:pPr>
              <w:widowControl w:val="0"/>
              <w:pBdr>
                <w:top w:val="nil"/>
                <w:left w:val="nil"/>
                <w:bottom w:val="nil"/>
                <w:right w:val="nil"/>
                <w:between w:val="nil"/>
              </w:pBdr>
              <w:spacing w:line="240" w:lineRule="auto"/>
            </w:pPr>
          </w:p>
        </w:tc>
        <w:tc>
          <w:tcPr>
            <w:tcW w:w="6255" w:type="dxa"/>
            <w:shd w:val="clear" w:color="auto" w:fill="auto"/>
            <w:tcMar>
              <w:top w:w="100" w:type="dxa"/>
              <w:left w:w="100" w:type="dxa"/>
              <w:bottom w:w="100" w:type="dxa"/>
              <w:right w:w="100" w:type="dxa"/>
            </w:tcMar>
          </w:tcPr>
          <w:p w14:paraId="61675E73" w14:textId="5AF8DA08" w:rsidR="007847C5" w:rsidRPr="00BB2E34" w:rsidRDefault="008D3B15">
            <w:pPr>
              <w:spacing w:line="240" w:lineRule="auto"/>
              <w:rPr>
                <w:b/>
                <w:bCs/>
              </w:rPr>
            </w:pPr>
            <w:r w:rsidRPr="00BB2E34">
              <w:rPr>
                <w:b/>
                <w:bCs/>
              </w:rPr>
              <w:t>Symphony in White</w:t>
            </w:r>
          </w:p>
          <w:p w14:paraId="17D149FD" w14:textId="4044D673" w:rsidR="008D3B15" w:rsidRDefault="008D3B15" w:rsidP="007D1591">
            <w:pPr>
              <w:spacing w:line="240" w:lineRule="auto"/>
              <w:ind w:left="720"/>
            </w:pPr>
            <w:r>
              <w:t>1st Prize – Debbie Kendall</w:t>
            </w:r>
          </w:p>
          <w:p w14:paraId="61620526" w14:textId="06B5DBE3" w:rsidR="008D3B15" w:rsidRDefault="008D3B15" w:rsidP="007D1591">
            <w:pPr>
              <w:spacing w:line="240" w:lineRule="auto"/>
              <w:ind w:left="720"/>
            </w:pPr>
            <w:r>
              <w:t>2</w:t>
            </w:r>
            <w:r w:rsidRPr="008D3B15">
              <w:rPr>
                <w:vertAlign w:val="superscript"/>
              </w:rPr>
              <w:t>nd</w:t>
            </w:r>
            <w:r>
              <w:t xml:space="preserve"> Prize – Sheila Gallant</w:t>
            </w:r>
          </w:p>
          <w:p w14:paraId="09C14F30" w14:textId="05F0DF28" w:rsidR="008D3B15" w:rsidRDefault="008D3B15" w:rsidP="007D1591">
            <w:pPr>
              <w:spacing w:line="240" w:lineRule="auto"/>
              <w:ind w:left="720"/>
            </w:pPr>
            <w:r>
              <w:t xml:space="preserve">3rd Prize Yvonne </w:t>
            </w:r>
            <w:proofErr w:type="spellStart"/>
            <w:r>
              <w:t>Steain</w:t>
            </w:r>
            <w:proofErr w:type="spellEnd"/>
          </w:p>
          <w:p w14:paraId="167625DE" w14:textId="77777777" w:rsidR="008D3B15" w:rsidRDefault="008D3B15">
            <w:pPr>
              <w:spacing w:line="240" w:lineRule="auto"/>
            </w:pPr>
          </w:p>
          <w:p w14:paraId="559F4282" w14:textId="04ADB144" w:rsidR="007847C5" w:rsidRDefault="00000000">
            <w:pPr>
              <w:spacing w:line="240" w:lineRule="auto"/>
            </w:pPr>
            <w:r>
              <w:t>Competitions for 2022 are published in the Newsletter.</w:t>
            </w:r>
          </w:p>
        </w:tc>
        <w:tc>
          <w:tcPr>
            <w:tcW w:w="1800" w:type="dxa"/>
            <w:shd w:val="clear" w:color="auto" w:fill="auto"/>
            <w:tcMar>
              <w:top w:w="100" w:type="dxa"/>
              <w:left w:w="100" w:type="dxa"/>
              <w:bottom w:w="100" w:type="dxa"/>
              <w:right w:w="100" w:type="dxa"/>
            </w:tcMar>
          </w:tcPr>
          <w:p w14:paraId="59C7622C" w14:textId="77777777" w:rsidR="007847C5" w:rsidRDefault="007847C5">
            <w:pPr>
              <w:widowControl w:val="0"/>
              <w:pBdr>
                <w:top w:val="nil"/>
                <w:left w:val="nil"/>
                <w:bottom w:val="nil"/>
                <w:right w:val="nil"/>
                <w:between w:val="nil"/>
              </w:pBdr>
              <w:spacing w:line="240" w:lineRule="auto"/>
            </w:pPr>
          </w:p>
          <w:p w14:paraId="510E0FDE" w14:textId="77777777" w:rsidR="007847C5" w:rsidRDefault="007847C5">
            <w:pPr>
              <w:widowControl w:val="0"/>
              <w:pBdr>
                <w:top w:val="nil"/>
                <w:left w:val="nil"/>
                <w:bottom w:val="nil"/>
                <w:right w:val="nil"/>
                <w:between w:val="nil"/>
              </w:pBdr>
              <w:spacing w:line="240" w:lineRule="auto"/>
            </w:pPr>
          </w:p>
        </w:tc>
      </w:tr>
      <w:tr w:rsidR="007847C5" w14:paraId="1A07F84B" w14:textId="77777777" w:rsidTr="00BB2E34">
        <w:trPr>
          <w:jc w:val="center"/>
        </w:trPr>
        <w:tc>
          <w:tcPr>
            <w:tcW w:w="510" w:type="dxa"/>
            <w:shd w:val="clear" w:color="auto" w:fill="BFBFBF" w:themeFill="background1" w:themeFillShade="BF"/>
            <w:tcMar>
              <w:top w:w="100" w:type="dxa"/>
              <w:left w:w="100" w:type="dxa"/>
              <w:bottom w:w="100" w:type="dxa"/>
              <w:right w:w="100" w:type="dxa"/>
            </w:tcMar>
          </w:tcPr>
          <w:p w14:paraId="0CDDF2A4" w14:textId="77777777" w:rsidR="007847C5" w:rsidRDefault="00000000">
            <w:pPr>
              <w:widowControl w:val="0"/>
              <w:pBdr>
                <w:top w:val="nil"/>
                <w:left w:val="nil"/>
                <w:bottom w:val="nil"/>
                <w:right w:val="nil"/>
                <w:between w:val="nil"/>
              </w:pBdr>
              <w:spacing w:line="240" w:lineRule="auto"/>
              <w:rPr>
                <w:b/>
              </w:rPr>
            </w:pPr>
            <w:r>
              <w:rPr>
                <w:b/>
              </w:rPr>
              <w:t>15</w:t>
            </w:r>
          </w:p>
        </w:tc>
        <w:tc>
          <w:tcPr>
            <w:tcW w:w="6255" w:type="dxa"/>
            <w:shd w:val="clear" w:color="auto" w:fill="BFBFBF" w:themeFill="background1" w:themeFillShade="BF"/>
            <w:tcMar>
              <w:top w:w="100" w:type="dxa"/>
              <w:left w:w="100" w:type="dxa"/>
              <w:bottom w:w="100" w:type="dxa"/>
              <w:right w:w="100" w:type="dxa"/>
            </w:tcMar>
          </w:tcPr>
          <w:p w14:paraId="39B239AC" w14:textId="77777777" w:rsidR="007847C5" w:rsidRDefault="00000000">
            <w:pPr>
              <w:spacing w:line="240" w:lineRule="auto"/>
              <w:rPr>
                <w:b/>
              </w:rPr>
            </w:pPr>
            <w:r>
              <w:rPr>
                <w:b/>
              </w:rPr>
              <w:t>Trading Table</w:t>
            </w:r>
          </w:p>
        </w:tc>
        <w:tc>
          <w:tcPr>
            <w:tcW w:w="1800" w:type="dxa"/>
            <w:shd w:val="clear" w:color="auto" w:fill="BFBFBF" w:themeFill="background1" w:themeFillShade="BF"/>
            <w:tcMar>
              <w:top w:w="100" w:type="dxa"/>
              <w:left w:w="100" w:type="dxa"/>
              <w:bottom w:w="100" w:type="dxa"/>
              <w:right w:w="100" w:type="dxa"/>
            </w:tcMar>
          </w:tcPr>
          <w:p w14:paraId="055B48E4" w14:textId="14350648" w:rsidR="007847C5" w:rsidRDefault="008D3B15">
            <w:pPr>
              <w:widowControl w:val="0"/>
              <w:pBdr>
                <w:top w:val="nil"/>
                <w:left w:val="nil"/>
                <w:bottom w:val="nil"/>
                <w:right w:val="nil"/>
                <w:between w:val="nil"/>
              </w:pBdr>
              <w:spacing w:line="240" w:lineRule="auto"/>
              <w:rPr>
                <w:b/>
              </w:rPr>
            </w:pPr>
            <w:r>
              <w:rPr>
                <w:b/>
              </w:rPr>
              <w:t xml:space="preserve">Cheryl </w:t>
            </w:r>
            <w:proofErr w:type="spellStart"/>
            <w:r>
              <w:rPr>
                <w:b/>
              </w:rPr>
              <w:t>Fibbins</w:t>
            </w:r>
            <w:proofErr w:type="spellEnd"/>
            <w:r>
              <w:rPr>
                <w:b/>
              </w:rPr>
              <w:t>/</w:t>
            </w:r>
            <w:r w:rsidR="00000000">
              <w:rPr>
                <w:b/>
              </w:rPr>
              <w:t xml:space="preserve">Ruth </w:t>
            </w:r>
            <w:proofErr w:type="spellStart"/>
            <w:r w:rsidR="00000000">
              <w:rPr>
                <w:b/>
              </w:rPr>
              <w:t>F</w:t>
            </w:r>
            <w:r>
              <w:rPr>
                <w:b/>
              </w:rPr>
              <w:t>u</w:t>
            </w:r>
            <w:r w:rsidR="00000000">
              <w:rPr>
                <w:b/>
              </w:rPr>
              <w:t>cile</w:t>
            </w:r>
            <w:proofErr w:type="spellEnd"/>
          </w:p>
        </w:tc>
      </w:tr>
      <w:tr w:rsidR="007847C5" w14:paraId="04AD8461" w14:textId="77777777">
        <w:trPr>
          <w:jc w:val="center"/>
        </w:trPr>
        <w:tc>
          <w:tcPr>
            <w:tcW w:w="510" w:type="dxa"/>
            <w:shd w:val="clear" w:color="auto" w:fill="auto"/>
            <w:tcMar>
              <w:top w:w="100" w:type="dxa"/>
              <w:left w:w="100" w:type="dxa"/>
              <w:bottom w:w="100" w:type="dxa"/>
              <w:right w:w="100" w:type="dxa"/>
            </w:tcMar>
          </w:tcPr>
          <w:p w14:paraId="3ECD2831" w14:textId="77777777" w:rsidR="007847C5" w:rsidRDefault="007847C5">
            <w:pPr>
              <w:widowControl w:val="0"/>
              <w:pBdr>
                <w:top w:val="nil"/>
                <w:left w:val="nil"/>
                <w:bottom w:val="nil"/>
                <w:right w:val="nil"/>
                <w:between w:val="nil"/>
              </w:pBdr>
              <w:spacing w:line="240" w:lineRule="auto"/>
            </w:pPr>
          </w:p>
        </w:tc>
        <w:tc>
          <w:tcPr>
            <w:tcW w:w="6255" w:type="dxa"/>
            <w:shd w:val="clear" w:color="auto" w:fill="auto"/>
            <w:tcMar>
              <w:top w:w="100" w:type="dxa"/>
              <w:left w:w="100" w:type="dxa"/>
              <w:bottom w:w="100" w:type="dxa"/>
              <w:right w:w="100" w:type="dxa"/>
            </w:tcMar>
          </w:tcPr>
          <w:p w14:paraId="6C3158AF" w14:textId="77777777" w:rsidR="007847C5" w:rsidRDefault="008D3B15">
            <w:pPr>
              <w:widowControl w:val="0"/>
              <w:spacing w:line="240" w:lineRule="auto"/>
            </w:pPr>
            <w:r>
              <w:t>$106</w:t>
            </w:r>
          </w:p>
          <w:p w14:paraId="5F8BBC8F" w14:textId="435F3960" w:rsidR="008D3B15" w:rsidRDefault="008D3B15">
            <w:pPr>
              <w:widowControl w:val="0"/>
              <w:spacing w:line="240" w:lineRule="auto"/>
            </w:pPr>
            <w:r>
              <w:t xml:space="preserve">Cheryl also thanked Bill and Sharon Lampard </w:t>
            </w:r>
            <w:proofErr w:type="gramStart"/>
            <w:r>
              <w:t>and  Di</w:t>
            </w:r>
            <w:proofErr w:type="gramEnd"/>
            <w:r>
              <w:t xml:space="preserve"> McConnell for their contributions to the museum garden</w:t>
            </w:r>
          </w:p>
        </w:tc>
        <w:tc>
          <w:tcPr>
            <w:tcW w:w="1800" w:type="dxa"/>
            <w:shd w:val="clear" w:color="auto" w:fill="auto"/>
            <w:tcMar>
              <w:top w:w="100" w:type="dxa"/>
              <w:left w:w="100" w:type="dxa"/>
              <w:bottom w:w="100" w:type="dxa"/>
              <w:right w:w="100" w:type="dxa"/>
            </w:tcMar>
          </w:tcPr>
          <w:p w14:paraId="0ECDB536" w14:textId="77777777" w:rsidR="007847C5" w:rsidRDefault="007847C5">
            <w:pPr>
              <w:widowControl w:val="0"/>
              <w:pBdr>
                <w:top w:val="nil"/>
                <w:left w:val="nil"/>
                <w:bottom w:val="nil"/>
                <w:right w:val="nil"/>
                <w:between w:val="nil"/>
              </w:pBdr>
              <w:spacing w:line="240" w:lineRule="auto"/>
            </w:pPr>
          </w:p>
        </w:tc>
      </w:tr>
      <w:tr w:rsidR="007847C5" w14:paraId="69AAAF48" w14:textId="77777777" w:rsidTr="00BB2E34">
        <w:trPr>
          <w:jc w:val="center"/>
        </w:trPr>
        <w:tc>
          <w:tcPr>
            <w:tcW w:w="510" w:type="dxa"/>
            <w:shd w:val="clear" w:color="auto" w:fill="BFBFBF" w:themeFill="background1" w:themeFillShade="BF"/>
            <w:tcMar>
              <w:top w:w="100" w:type="dxa"/>
              <w:left w:w="100" w:type="dxa"/>
              <w:bottom w:w="100" w:type="dxa"/>
              <w:right w:w="100" w:type="dxa"/>
            </w:tcMar>
          </w:tcPr>
          <w:p w14:paraId="0FBC33B7" w14:textId="77777777" w:rsidR="007847C5" w:rsidRDefault="00000000">
            <w:pPr>
              <w:widowControl w:val="0"/>
              <w:pBdr>
                <w:top w:val="nil"/>
                <w:left w:val="nil"/>
                <w:bottom w:val="nil"/>
                <w:right w:val="nil"/>
                <w:between w:val="nil"/>
              </w:pBdr>
              <w:spacing w:line="240" w:lineRule="auto"/>
              <w:rPr>
                <w:b/>
              </w:rPr>
            </w:pPr>
            <w:r>
              <w:rPr>
                <w:b/>
              </w:rPr>
              <w:t>16</w:t>
            </w:r>
          </w:p>
        </w:tc>
        <w:tc>
          <w:tcPr>
            <w:tcW w:w="6255" w:type="dxa"/>
            <w:shd w:val="clear" w:color="auto" w:fill="BFBFBF" w:themeFill="background1" w:themeFillShade="BF"/>
            <w:tcMar>
              <w:top w:w="100" w:type="dxa"/>
              <w:left w:w="100" w:type="dxa"/>
              <w:bottom w:w="100" w:type="dxa"/>
              <w:right w:w="100" w:type="dxa"/>
            </w:tcMar>
          </w:tcPr>
          <w:p w14:paraId="4218A8FB" w14:textId="77777777" w:rsidR="007847C5" w:rsidRDefault="00000000">
            <w:pPr>
              <w:spacing w:line="240" w:lineRule="auto"/>
              <w:rPr>
                <w:b/>
              </w:rPr>
            </w:pPr>
            <w:r>
              <w:rPr>
                <w:b/>
              </w:rPr>
              <w:t>Today’s Winners</w:t>
            </w:r>
          </w:p>
        </w:tc>
        <w:tc>
          <w:tcPr>
            <w:tcW w:w="1800" w:type="dxa"/>
            <w:shd w:val="clear" w:color="auto" w:fill="BFBFBF" w:themeFill="background1" w:themeFillShade="BF"/>
            <w:tcMar>
              <w:top w:w="100" w:type="dxa"/>
              <w:left w:w="100" w:type="dxa"/>
              <w:bottom w:w="100" w:type="dxa"/>
              <w:right w:w="100" w:type="dxa"/>
            </w:tcMar>
          </w:tcPr>
          <w:p w14:paraId="4717732F" w14:textId="77777777" w:rsidR="007847C5" w:rsidRDefault="00000000">
            <w:pPr>
              <w:widowControl w:val="0"/>
              <w:pBdr>
                <w:top w:val="nil"/>
                <w:left w:val="nil"/>
                <w:bottom w:val="nil"/>
                <w:right w:val="nil"/>
                <w:between w:val="nil"/>
              </w:pBdr>
              <w:spacing w:line="240" w:lineRule="auto"/>
              <w:rPr>
                <w:b/>
              </w:rPr>
            </w:pPr>
            <w:r>
              <w:rPr>
                <w:b/>
              </w:rPr>
              <w:t>Gary McConnell</w:t>
            </w:r>
          </w:p>
        </w:tc>
      </w:tr>
      <w:tr w:rsidR="007847C5" w14:paraId="71C99116" w14:textId="77777777">
        <w:trPr>
          <w:jc w:val="center"/>
        </w:trPr>
        <w:tc>
          <w:tcPr>
            <w:tcW w:w="510" w:type="dxa"/>
            <w:shd w:val="clear" w:color="auto" w:fill="auto"/>
            <w:tcMar>
              <w:top w:w="100" w:type="dxa"/>
              <w:left w:w="100" w:type="dxa"/>
              <w:bottom w:w="100" w:type="dxa"/>
              <w:right w:w="100" w:type="dxa"/>
            </w:tcMar>
          </w:tcPr>
          <w:p w14:paraId="54135BDC" w14:textId="77777777" w:rsidR="007847C5" w:rsidRDefault="007847C5">
            <w:pPr>
              <w:widowControl w:val="0"/>
              <w:pBdr>
                <w:top w:val="nil"/>
                <w:left w:val="nil"/>
                <w:bottom w:val="nil"/>
                <w:right w:val="nil"/>
                <w:between w:val="nil"/>
              </w:pBdr>
              <w:spacing w:line="240" w:lineRule="auto"/>
            </w:pPr>
          </w:p>
        </w:tc>
        <w:tc>
          <w:tcPr>
            <w:tcW w:w="6255" w:type="dxa"/>
            <w:shd w:val="clear" w:color="auto" w:fill="auto"/>
            <w:tcMar>
              <w:top w:w="100" w:type="dxa"/>
              <w:left w:w="100" w:type="dxa"/>
              <w:bottom w:w="100" w:type="dxa"/>
              <w:right w:w="100" w:type="dxa"/>
            </w:tcMar>
          </w:tcPr>
          <w:p w14:paraId="1463B90D" w14:textId="627EF9DD" w:rsidR="007847C5" w:rsidRDefault="00000000" w:rsidP="007D1591">
            <w:pPr>
              <w:spacing w:line="240" w:lineRule="auto"/>
              <w:ind w:left="720"/>
            </w:pPr>
            <w:r>
              <w:t xml:space="preserve">1st Prize:  </w:t>
            </w:r>
            <w:r w:rsidR="008D3B15">
              <w:t>Dianne Gray</w:t>
            </w:r>
          </w:p>
          <w:p w14:paraId="50BEE324" w14:textId="49DAC638" w:rsidR="007847C5" w:rsidRDefault="00000000" w:rsidP="007D1591">
            <w:pPr>
              <w:spacing w:line="240" w:lineRule="auto"/>
              <w:ind w:left="720"/>
            </w:pPr>
            <w:r>
              <w:t>2nd Prize:</w:t>
            </w:r>
            <w:r w:rsidR="008D3B15">
              <w:t xml:space="preserve"> Jenny Scanlon</w:t>
            </w:r>
          </w:p>
          <w:p w14:paraId="034D5C4E" w14:textId="77777777" w:rsidR="007847C5" w:rsidRDefault="00000000" w:rsidP="007D1591">
            <w:pPr>
              <w:spacing w:line="240" w:lineRule="auto"/>
              <w:ind w:left="720"/>
            </w:pPr>
            <w:r>
              <w:t xml:space="preserve">3rd Prize:  </w:t>
            </w:r>
            <w:r w:rsidR="008D3B15">
              <w:t>Annette Cliffe</w:t>
            </w:r>
          </w:p>
          <w:p w14:paraId="461CB77E" w14:textId="7FA1F553" w:rsidR="008D3B15" w:rsidRDefault="008D3B15">
            <w:pPr>
              <w:spacing w:line="240" w:lineRule="auto"/>
            </w:pPr>
          </w:p>
        </w:tc>
        <w:tc>
          <w:tcPr>
            <w:tcW w:w="1800" w:type="dxa"/>
            <w:shd w:val="clear" w:color="auto" w:fill="auto"/>
            <w:tcMar>
              <w:top w:w="100" w:type="dxa"/>
              <w:left w:w="100" w:type="dxa"/>
              <w:bottom w:w="100" w:type="dxa"/>
              <w:right w:w="100" w:type="dxa"/>
            </w:tcMar>
          </w:tcPr>
          <w:p w14:paraId="56B82753" w14:textId="77777777" w:rsidR="007847C5" w:rsidRDefault="007847C5">
            <w:pPr>
              <w:widowControl w:val="0"/>
              <w:pBdr>
                <w:top w:val="nil"/>
                <w:left w:val="nil"/>
                <w:bottom w:val="nil"/>
                <w:right w:val="nil"/>
                <w:between w:val="nil"/>
              </w:pBdr>
              <w:spacing w:line="240" w:lineRule="auto"/>
            </w:pPr>
          </w:p>
        </w:tc>
      </w:tr>
      <w:tr w:rsidR="007847C5" w14:paraId="2680E955" w14:textId="77777777" w:rsidTr="00BB2E34">
        <w:trPr>
          <w:jc w:val="center"/>
        </w:trPr>
        <w:tc>
          <w:tcPr>
            <w:tcW w:w="510" w:type="dxa"/>
            <w:shd w:val="clear" w:color="auto" w:fill="BFBFBF" w:themeFill="background1" w:themeFillShade="BF"/>
            <w:tcMar>
              <w:top w:w="100" w:type="dxa"/>
              <w:left w:w="100" w:type="dxa"/>
              <w:bottom w:w="100" w:type="dxa"/>
              <w:right w:w="100" w:type="dxa"/>
            </w:tcMar>
          </w:tcPr>
          <w:p w14:paraId="5CCFF572" w14:textId="77777777" w:rsidR="007847C5" w:rsidRDefault="00000000">
            <w:pPr>
              <w:widowControl w:val="0"/>
              <w:pBdr>
                <w:top w:val="nil"/>
                <w:left w:val="nil"/>
                <w:bottom w:val="nil"/>
                <w:right w:val="nil"/>
                <w:between w:val="nil"/>
              </w:pBdr>
              <w:spacing w:line="240" w:lineRule="auto"/>
              <w:rPr>
                <w:b/>
              </w:rPr>
            </w:pPr>
            <w:r>
              <w:rPr>
                <w:b/>
              </w:rPr>
              <w:t>17</w:t>
            </w:r>
          </w:p>
        </w:tc>
        <w:tc>
          <w:tcPr>
            <w:tcW w:w="6255" w:type="dxa"/>
            <w:shd w:val="clear" w:color="auto" w:fill="BFBFBF" w:themeFill="background1" w:themeFillShade="BF"/>
            <w:tcMar>
              <w:top w:w="100" w:type="dxa"/>
              <w:left w:w="100" w:type="dxa"/>
              <w:bottom w:w="100" w:type="dxa"/>
              <w:right w:w="100" w:type="dxa"/>
            </w:tcMar>
          </w:tcPr>
          <w:p w14:paraId="31080B61" w14:textId="77777777" w:rsidR="007847C5" w:rsidRDefault="00000000">
            <w:pPr>
              <w:spacing w:line="240" w:lineRule="auto"/>
              <w:rPr>
                <w:b/>
              </w:rPr>
            </w:pPr>
            <w:r>
              <w:rPr>
                <w:b/>
              </w:rPr>
              <w:t>Next Meeting</w:t>
            </w:r>
          </w:p>
        </w:tc>
        <w:tc>
          <w:tcPr>
            <w:tcW w:w="1800" w:type="dxa"/>
            <w:shd w:val="clear" w:color="auto" w:fill="BFBFBF" w:themeFill="background1" w:themeFillShade="BF"/>
            <w:tcMar>
              <w:top w:w="100" w:type="dxa"/>
              <w:left w:w="100" w:type="dxa"/>
              <w:bottom w:w="100" w:type="dxa"/>
              <w:right w:w="100" w:type="dxa"/>
            </w:tcMar>
          </w:tcPr>
          <w:p w14:paraId="1CA95079" w14:textId="77777777" w:rsidR="007847C5" w:rsidRDefault="007847C5">
            <w:pPr>
              <w:widowControl w:val="0"/>
              <w:pBdr>
                <w:top w:val="nil"/>
                <w:left w:val="nil"/>
                <w:bottom w:val="nil"/>
                <w:right w:val="nil"/>
                <w:between w:val="nil"/>
              </w:pBdr>
              <w:spacing w:line="240" w:lineRule="auto"/>
              <w:rPr>
                <w:b/>
              </w:rPr>
            </w:pPr>
          </w:p>
        </w:tc>
      </w:tr>
      <w:tr w:rsidR="007847C5" w14:paraId="11EB0683" w14:textId="77777777">
        <w:trPr>
          <w:jc w:val="center"/>
        </w:trPr>
        <w:tc>
          <w:tcPr>
            <w:tcW w:w="510" w:type="dxa"/>
            <w:shd w:val="clear" w:color="auto" w:fill="auto"/>
            <w:tcMar>
              <w:top w:w="100" w:type="dxa"/>
              <w:left w:w="100" w:type="dxa"/>
              <w:bottom w:w="100" w:type="dxa"/>
              <w:right w:w="100" w:type="dxa"/>
            </w:tcMar>
          </w:tcPr>
          <w:p w14:paraId="3A841E46" w14:textId="77777777" w:rsidR="007847C5" w:rsidRDefault="007847C5">
            <w:pPr>
              <w:widowControl w:val="0"/>
              <w:pBdr>
                <w:top w:val="nil"/>
                <w:left w:val="nil"/>
                <w:bottom w:val="nil"/>
                <w:right w:val="nil"/>
                <w:between w:val="nil"/>
              </w:pBdr>
              <w:spacing w:line="240" w:lineRule="auto"/>
            </w:pPr>
          </w:p>
        </w:tc>
        <w:tc>
          <w:tcPr>
            <w:tcW w:w="6255" w:type="dxa"/>
            <w:shd w:val="clear" w:color="auto" w:fill="auto"/>
            <w:tcMar>
              <w:top w:w="100" w:type="dxa"/>
              <w:left w:w="100" w:type="dxa"/>
              <w:bottom w:w="100" w:type="dxa"/>
              <w:right w:w="100" w:type="dxa"/>
            </w:tcMar>
          </w:tcPr>
          <w:p w14:paraId="798A2656" w14:textId="540C86F3" w:rsidR="007847C5" w:rsidRDefault="008D3B15">
            <w:pPr>
              <w:spacing w:line="240" w:lineRule="auto"/>
            </w:pPr>
            <w:r>
              <w:t>30 January 2023</w:t>
            </w:r>
          </w:p>
        </w:tc>
        <w:tc>
          <w:tcPr>
            <w:tcW w:w="1800" w:type="dxa"/>
            <w:shd w:val="clear" w:color="auto" w:fill="auto"/>
            <w:tcMar>
              <w:top w:w="100" w:type="dxa"/>
              <w:left w:w="100" w:type="dxa"/>
              <w:bottom w:w="100" w:type="dxa"/>
              <w:right w:w="100" w:type="dxa"/>
            </w:tcMar>
          </w:tcPr>
          <w:p w14:paraId="43EDB950" w14:textId="77777777" w:rsidR="007847C5" w:rsidRDefault="007847C5">
            <w:pPr>
              <w:widowControl w:val="0"/>
              <w:pBdr>
                <w:top w:val="nil"/>
                <w:left w:val="nil"/>
                <w:bottom w:val="nil"/>
                <w:right w:val="nil"/>
                <w:between w:val="nil"/>
              </w:pBdr>
              <w:spacing w:line="240" w:lineRule="auto"/>
            </w:pPr>
          </w:p>
        </w:tc>
      </w:tr>
      <w:tr w:rsidR="007847C5" w14:paraId="0E26731C" w14:textId="77777777" w:rsidTr="00BB2E34">
        <w:trPr>
          <w:jc w:val="center"/>
        </w:trPr>
        <w:tc>
          <w:tcPr>
            <w:tcW w:w="510" w:type="dxa"/>
            <w:shd w:val="clear" w:color="auto" w:fill="BFBFBF" w:themeFill="background1" w:themeFillShade="BF"/>
            <w:tcMar>
              <w:top w:w="100" w:type="dxa"/>
              <w:left w:w="100" w:type="dxa"/>
              <w:bottom w:w="100" w:type="dxa"/>
              <w:right w:w="100" w:type="dxa"/>
            </w:tcMar>
          </w:tcPr>
          <w:p w14:paraId="006577E8" w14:textId="77777777" w:rsidR="007847C5" w:rsidRDefault="00000000">
            <w:pPr>
              <w:widowControl w:val="0"/>
              <w:pBdr>
                <w:top w:val="nil"/>
                <w:left w:val="nil"/>
                <w:bottom w:val="nil"/>
                <w:right w:val="nil"/>
                <w:between w:val="nil"/>
              </w:pBdr>
              <w:spacing w:line="240" w:lineRule="auto"/>
              <w:rPr>
                <w:b/>
              </w:rPr>
            </w:pPr>
            <w:r>
              <w:rPr>
                <w:b/>
              </w:rPr>
              <w:t>18</w:t>
            </w:r>
          </w:p>
        </w:tc>
        <w:tc>
          <w:tcPr>
            <w:tcW w:w="6255" w:type="dxa"/>
            <w:shd w:val="clear" w:color="auto" w:fill="BFBFBF" w:themeFill="background1" w:themeFillShade="BF"/>
            <w:tcMar>
              <w:top w:w="100" w:type="dxa"/>
              <w:left w:w="100" w:type="dxa"/>
              <w:bottom w:w="100" w:type="dxa"/>
              <w:right w:w="100" w:type="dxa"/>
            </w:tcMar>
          </w:tcPr>
          <w:p w14:paraId="4FB5A81E" w14:textId="77777777" w:rsidR="007847C5" w:rsidRDefault="00000000">
            <w:pPr>
              <w:spacing w:line="240" w:lineRule="auto"/>
              <w:rPr>
                <w:b/>
              </w:rPr>
            </w:pPr>
            <w:r>
              <w:rPr>
                <w:b/>
              </w:rPr>
              <w:t>Meeting Closed</w:t>
            </w:r>
          </w:p>
        </w:tc>
        <w:tc>
          <w:tcPr>
            <w:tcW w:w="1800" w:type="dxa"/>
            <w:shd w:val="clear" w:color="auto" w:fill="BFBFBF" w:themeFill="background1" w:themeFillShade="BF"/>
            <w:tcMar>
              <w:top w:w="100" w:type="dxa"/>
              <w:left w:w="100" w:type="dxa"/>
              <w:bottom w:w="100" w:type="dxa"/>
              <w:right w:w="100" w:type="dxa"/>
            </w:tcMar>
          </w:tcPr>
          <w:p w14:paraId="06FF6085" w14:textId="77777777" w:rsidR="007847C5" w:rsidRDefault="007847C5">
            <w:pPr>
              <w:widowControl w:val="0"/>
              <w:pBdr>
                <w:top w:val="nil"/>
                <w:left w:val="nil"/>
                <w:bottom w:val="nil"/>
                <w:right w:val="nil"/>
                <w:between w:val="nil"/>
              </w:pBdr>
              <w:spacing w:line="240" w:lineRule="auto"/>
              <w:rPr>
                <w:b/>
              </w:rPr>
            </w:pPr>
          </w:p>
        </w:tc>
      </w:tr>
      <w:tr w:rsidR="007847C5" w14:paraId="3FBAEDFA" w14:textId="77777777">
        <w:trPr>
          <w:jc w:val="center"/>
        </w:trPr>
        <w:tc>
          <w:tcPr>
            <w:tcW w:w="510" w:type="dxa"/>
            <w:shd w:val="clear" w:color="auto" w:fill="auto"/>
            <w:tcMar>
              <w:top w:w="100" w:type="dxa"/>
              <w:left w:w="100" w:type="dxa"/>
              <w:bottom w:w="100" w:type="dxa"/>
              <w:right w:w="100" w:type="dxa"/>
            </w:tcMar>
          </w:tcPr>
          <w:p w14:paraId="741AB3C3" w14:textId="77777777" w:rsidR="007847C5" w:rsidRDefault="007847C5">
            <w:pPr>
              <w:widowControl w:val="0"/>
              <w:pBdr>
                <w:top w:val="nil"/>
                <w:left w:val="nil"/>
                <w:bottom w:val="nil"/>
                <w:right w:val="nil"/>
                <w:between w:val="nil"/>
              </w:pBdr>
              <w:spacing w:line="240" w:lineRule="auto"/>
            </w:pPr>
          </w:p>
        </w:tc>
        <w:tc>
          <w:tcPr>
            <w:tcW w:w="6255" w:type="dxa"/>
            <w:shd w:val="clear" w:color="auto" w:fill="auto"/>
            <w:tcMar>
              <w:top w:w="100" w:type="dxa"/>
              <w:left w:w="100" w:type="dxa"/>
              <w:bottom w:w="100" w:type="dxa"/>
              <w:right w:w="100" w:type="dxa"/>
            </w:tcMar>
          </w:tcPr>
          <w:p w14:paraId="3F6F41B1" w14:textId="0EE56499" w:rsidR="007847C5" w:rsidRDefault="00000000">
            <w:pPr>
              <w:spacing w:line="240" w:lineRule="auto"/>
            </w:pPr>
            <w:r>
              <w:t>11.</w:t>
            </w:r>
            <w:r w:rsidR="007D1591">
              <w:t>35</w:t>
            </w:r>
            <w:r>
              <w:t>am</w:t>
            </w:r>
          </w:p>
        </w:tc>
        <w:tc>
          <w:tcPr>
            <w:tcW w:w="1800" w:type="dxa"/>
            <w:shd w:val="clear" w:color="auto" w:fill="auto"/>
            <w:tcMar>
              <w:top w:w="100" w:type="dxa"/>
              <w:left w:w="100" w:type="dxa"/>
              <w:bottom w:w="100" w:type="dxa"/>
              <w:right w:w="100" w:type="dxa"/>
            </w:tcMar>
          </w:tcPr>
          <w:p w14:paraId="2A37F4E6" w14:textId="77777777" w:rsidR="007847C5" w:rsidRDefault="007847C5">
            <w:pPr>
              <w:widowControl w:val="0"/>
              <w:pBdr>
                <w:top w:val="nil"/>
                <w:left w:val="nil"/>
                <w:bottom w:val="nil"/>
                <w:right w:val="nil"/>
                <w:between w:val="nil"/>
              </w:pBdr>
              <w:spacing w:line="240" w:lineRule="auto"/>
            </w:pPr>
          </w:p>
        </w:tc>
      </w:tr>
    </w:tbl>
    <w:p w14:paraId="0148622C" w14:textId="77777777" w:rsidR="007847C5" w:rsidRDefault="007847C5">
      <w:pPr>
        <w:jc w:val="center"/>
        <w:rPr>
          <w:b/>
        </w:rPr>
      </w:pPr>
    </w:p>
    <w:sectPr w:rsidR="007847C5">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D653E" w14:textId="77777777" w:rsidR="00AC06A7" w:rsidRDefault="00AC06A7">
      <w:pPr>
        <w:spacing w:line="240" w:lineRule="auto"/>
      </w:pPr>
      <w:r>
        <w:separator/>
      </w:r>
    </w:p>
  </w:endnote>
  <w:endnote w:type="continuationSeparator" w:id="0">
    <w:p w14:paraId="4C6F035D" w14:textId="77777777" w:rsidR="00AC06A7" w:rsidRDefault="00AC0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9794" w14:textId="77777777" w:rsidR="007847C5" w:rsidRDefault="00000000">
    <w:pPr>
      <w:jc w:val="right"/>
    </w:pPr>
    <w:r>
      <w:fldChar w:fldCharType="begin"/>
    </w:r>
    <w:r>
      <w:instrText>PAGE</w:instrText>
    </w:r>
    <w:r>
      <w:fldChar w:fldCharType="separate"/>
    </w:r>
    <w:r w:rsidR="00C4553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72D4" w14:textId="77777777" w:rsidR="00AC06A7" w:rsidRDefault="00AC06A7">
      <w:pPr>
        <w:spacing w:line="240" w:lineRule="auto"/>
      </w:pPr>
      <w:r>
        <w:separator/>
      </w:r>
    </w:p>
  </w:footnote>
  <w:footnote w:type="continuationSeparator" w:id="0">
    <w:p w14:paraId="365EB4C9" w14:textId="77777777" w:rsidR="00AC06A7" w:rsidRDefault="00AC06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1F8D"/>
    <w:multiLevelType w:val="hybridMultilevel"/>
    <w:tmpl w:val="35B25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C84FA6"/>
    <w:multiLevelType w:val="multilevel"/>
    <w:tmpl w:val="8CA07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CB7AAC"/>
    <w:multiLevelType w:val="multilevel"/>
    <w:tmpl w:val="B68C9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692249">
    <w:abstractNumId w:val="2"/>
  </w:num>
  <w:num w:numId="2" w16cid:durableId="1846480571">
    <w:abstractNumId w:val="1"/>
  </w:num>
  <w:num w:numId="3" w16cid:durableId="68911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7C5"/>
    <w:rsid w:val="00044F87"/>
    <w:rsid w:val="000E17A6"/>
    <w:rsid w:val="00335E60"/>
    <w:rsid w:val="005D29F5"/>
    <w:rsid w:val="007847C5"/>
    <w:rsid w:val="007C7B45"/>
    <w:rsid w:val="007D1591"/>
    <w:rsid w:val="008D3B15"/>
    <w:rsid w:val="00941EE6"/>
    <w:rsid w:val="00A50A16"/>
    <w:rsid w:val="00AC06A7"/>
    <w:rsid w:val="00BB2E34"/>
    <w:rsid w:val="00C455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8582"/>
  <w15:docId w15:val="{0C298801-8FFD-4330-9ECB-F63EFA45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C7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Boyd</dc:creator>
  <cp:lastModifiedBy>Ian Boyd</cp:lastModifiedBy>
  <cp:revision>4</cp:revision>
  <dcterms:created xsi:type="dcterms:W3CDTF">2023-01-29T04:11:00Z</dcterms:created>
  <dcterms:modified xsi:type="dcterms:W3CDTF">2023-01-29T05:34:00Z</dcterms:modified>
</cp:coreProperties>
</file>