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BF" w:rsidRDefault="00F01313">
      <w:pPr>
        <w:jc w:val="center"/>
        <w:rPr>
          <w:b/>
        </w:rPr>
      </w:pPr>
      <w:r>
        <w:rPr>
          <w:b/>
        </w:rPr>
        <w:t>ULLADULLA &amp; DISTRICTS GARDEN CLUB INC</w:t>
      </w:r>
    </w:p>
    <w:p w:rsidR="00A82EBF" w:rsidRDefault="00A82EBF">
      <w:pPr>
        <w:jc w:val="center"/>
        <w:rPr>
          <w:b/>
        </w:rPr>
      </w:pPr>
    </w:p>
    <w:p w:rsidR="00A82EBF" w:rsidRDefault="00F01313">
      <w:pPr>
        <w:jc w:val="center"/>
        <w:rPr>
          <w:b/>
        </w:rPr>
      </w:pPr>
      <w:r>
        <w:pict>
          <v:rect id="_x0000_i1025" style="width:0;height:1.5pt" o:hralign="center" o:hrstd="t" o:hr="t" fillcolor="#a0a0a0" stroked="f"/>
        </w:pict>
      </w:r>
    </w:p>
    <w:p w:rsidR="00A82EBF" w:rsidRDefault="00A82EBF">
      <w:pPr>
        <w:jc w:val="center"/>
        <w:rPr>
          <w:b/>
        </w:rPr>
      </w:pPr>
    </w:p>
    <w:p w:rsidR="00A82EBF" w:rsidRDefault="00F01313">
      <w:pPr>
        <w:jc w:val="center"/>
        <w:rPr>
          <w:b/>
        </w:rPr>
      </w:pPr>
      <w:r>
        <w:rPr>
          <w:b/>
        </w:rPr>
        <w:t>GENERAL MEETING</w:t>
      </w:r>
    </w:p>
    <w:p w:rsidR="00A82EBF" w:rsidRDefault="00F01313">
      <w:pPr>
        <w:jc w:val="center"/>
      </w:pPr>
      <w:r>
        <w:t>Baptist Church, Matron Porter Drive, Narrawallee</w:t>
      </w:r>
    </w:p>
    <w:p w:rsidR="00A82EBF" w:rsidRDefault="00F01313">
      <w:pPr>
        <w:jc w:val="center"/>
      </w:pPr>
      <w:r>
        <w:t>Monday 30th September 2019</w:t>
      </w:r>
    </w:p>
    <w:p w:rsidR="00A82EBF" w:rsidRDefault="00A82EBF">
      <w:pPr>
        <w:jc w:val="center"/>
      </w:pPr>
    </w:p>
    <w:p w:rsidR="00A82EBF" w:rsidRDefault="00A82EBF">
      <w:pPr>
        <w:jc w:val="center"/>
      </w:pPr>
    </w:p>
    <w:tbl>
      <w:tblPr>
        <w:tblStyle w:val="a"/>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510"/>
        <w:gridCol w:w="1800"/>
      </w:tblGrid>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w:t>
            </w:r>
          </w:p>
        </w:tc>
        <w:tc>
          <w:tcPr>
            <w:tcW w:w="651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 xml:space="preserve">Meeting opened at </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widowControl w:val="0"/>
              <w:spacing w:line="240" w:lineRule="auto"/>
            </w:pPr>
            <w:r>
              <w:t>9.35 am</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2</w:t>
            </w:r>
          </w:p>
        </w:tc>
        <w:tc>
          <w:tcPr>
            <w:tcW w:w="651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Members Present</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pPr>
            <w:r>
              <w:t>86</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3</w:t>
            </w:r>
          </w:p>
        </w:tc>
        <w:tc>
          <w:tcPr>
            <w:tcW w:w="651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Apologies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pPr>
            <w:r>
              <w:t xml:space="preserve">Darryl Bishop, Marie &amp; Brian O’Connell and Valerie </w:t>
            </w:r>
            <w:proofErr w:type="spellStart"/>
            <w:r>
              <w:t>Hemphrey</w:t>
            </w:r>
            <w:proofErr w:type="spellEnd"/>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4</w:t>
            </w:r>
          </w:p>
        </w:tc>
        <w:tc>
          <w:tcPr>
            <w:tcW w:w="651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Welcome to Visitors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pPr>
            <w:r>
              <w:t>4</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5</w:t>
            </w:r>
          </w:p>
        </w:tc>
        <w:tc>
          <w:tcPr>
            <w:tcW w:w="651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President’s Message</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tcPr>
          <w:p w:rsidR="00A82EBF" w:rsidRDefault="00F01313">
            <w:pPr>
              <w:numPr>
                <w:ilvl w:val="0"/>
                <w:numId w:val="4"/>
              </w:numPr>
              <w:spacing w:line="240" w:lineRule="auto"/>
              <w:ind w:left="383" w:hanging="284"/>
            </w:pPr>
            <w:r>
              <w:t>The good sustained rain we had a couple of weeks ago has made a difference to my garden and the surrounding countryside, especially my neighbour’s silage crops. All is looking green again and a bit of warmth and sunshine would make it lush.</w:t>
            </w:r>
          </w:p>
          <w:p w:rsidR="00A82EBF" w:rsidRDefault="00F01313">
            <w:pPr>
              <w:numPr>
                <w:ilvl w:val="0"/>
                <w:numId w:val="4"/>
              </w:numPr>
              <w:spacing w:line="240" w:lineRule="auto"/>
              <w:ind w:left="383" w:hanging="284"/>
            </w:pPr>
            <w:r>
              <w:t xml:space="preserve">The new </w:t>
            </w:r>
            <w:proofErr w:type="gramStart"/>
            <w:r>
              <w:t>Constit</w:t>
            </w:r>
            <w:r>
              <w:t>ution,</w:t>
            </w:r>
            <w:proofErr w:type="gramEnd"/>
            <w:r>
              <w:t xml:space="preserve"> is now in operation. We have received the approval of the Department of Fair Trading to operate under the new Constitution. The committee will now manage the Garden Club in accordance with this new document. You probably won’t notice any changes unt</w:t>
            </w:r>
            <w:r>
              <w:t>il our Annual General Meeting in 2020 when we elect a new committee under the new rules. It is good to finally have our new Constitution in place.</w:t>
            </w:r>
          </w:p>
          <w:p w:rsidR="00A82EBF" w:rsidRDefault="00F01313">
            <w:pPr>
              <w:numPr>
                <w:ilvl w:val="0"/>
                <w:numId w:val="4"/>
              </w:numPr>
              <w:spacing w:line="240" w:lineRule="auto"/>
              <w:ind w:left="383" w:hanging="284"/>
            </w:pPr>
            <w:r>
              <w:t>Ann and I met with the Agriculture teacher at Ulladulla High School a few weeks ago and finalised arrangement</w:t>
            </w:r>
            <w:r>
              <w:t>s for the 2019 Val Tranter Achievement Award. This award is presented to a student in Year 11 or 12 who works hard at their Horticulture or Agriculture subjects and who would benefit from encouragement and a boost in confidence to help them finish Year 12.</w:t>
            </w:r>
            <w:r>
              <w:t xml:space="preserve"> The Award provides financial support to pay fees, buy books and equipment, go on excursions and supply other educational needs for the student for 12 months. The funding for the Award comes from the Student Fund that was left over from the Student Program</w:t>
            </w:r>
            <w:r>
              <w:t xml:space="preserve"> that was conducted alongside the Convention Ulladulla and Districts Garden Club hosted in 2017.</w:t>
            </w:r>
          </w:p>
          <w:p w:rsidR="00A82EBF" w:rsidRDefault="00F01313">
            <w:pPr>
              <w:numPr>
                <w:ilvl w:val="0"/>
                <w:numId w:val="4"/>
              </w:numPr>
              <w:spacing w:line="240" w:lineRule="auto"/>
              <w:ind w:left="383" w:hanging="284"/>
            </w:pPr>
            <w:r>
              <w:t xml:space="preserve">The Committee has also approved a $200 donation to the </w:t>
            </w:r>
            <w:r>
              <w:lastRenderedPageBreak/>
              <w:t>Milton Show Society. This donation will fund a range of prizes for gardening type classes at next year’s</w:t>
            </w:r>
            <w:r>
              <w:t xml:space="preserve"> Milton Show. I hope you have all given some thought to entering the Milton Show in 2020. It’s lots of fun and gives you a real incentive to visit this great local event and see the range of talented and clever people who are lurking in our local community</w:t>
            </w:r>
            <w:r>
              <w:t>. You might even be a winner!</w:t>
            </w:r>
          </w:p>
          <w:p w:rsidR="00A82EBF" w:rsidRDefault="00F01313">
            <w:pPr>
              <w:numPr>
                <w:ilvl w:val="0"/>
                <w:numId w:val="4"/>
              </w:numPr>
              <w:spacing w:line="240" w:lineRule="auto"/>
              <w:ind w:left="383" w:hanging="284"/>
            </w:pPr>
            <w:r>
              <w:t>We have also started our investigation into helping establish a community garden at the Uniting Church in Ulladulla. The Chair of the Church Council is keen to work with us to explore the idea if the Church Council wishes to g</w:t>
            </w:r>
            <w:r>
              <w:t>o ahead. We will let you know what happens.</w:t>
            </w:r>
          </w:p>
          <w:p w:rsidR="00A82EBF" w:rsidRDefault="00F01313">
            <w:pPr>
              <w:numPr>
                <w:ilvl w:val="0"/>
                <w:numId w:val="4"/>
              </w:numPr>
              <w:spacing w:line="240" w:lineRule="auto"/>
              <w:ind w:left="383" w:hanging="284"/>
            </w:pPr>
            <w:r>
              <w:t>I hope you have put our Floral Art event on/in your calendar. On 1 and 2 November Ulladulla Garden Club, together with the NSW Floral Art Association is hosting a Floral Art extravaganza. There will be demonstrat</w:t>
            </w:r>
            <w:r>
              <w:t>ions, workshops, exhibits and competitions for children and young adults and adults. The theme of this extravaganza is From Shore to the Rainforest which gives us lots of options our creative endeavours in the Floral Art sphere. The cost is very reasonable</w:t>
            </w:r>
            <w:r>
              <w:t xml:space="preserve"> at $25 for 2 days and entitles you to participate in all demonstrations and workshops on both days so I hope you can gather a group of friends together and enjoy this special opportunity. If you can help to spread the word about the event, please see Deb </w:t>
            </w:r>
            <w:r>
              <w:t>to get some leaflets to display or hand out. Alternatively you can send the program you received this week with the newsletter by email to your group.</w:t>
            </w:r>
          </w:p>
          <w:p w:rsidR="00A82EBF" w:rsidRDefault="00F01313">
            <w:pPr>
              <w:numPr>
                <w:ilvl w:val="0"/>
                <w:numId w:val="4"/>
              </w:numPr>
              <w:spacing w:line="240" w:lineRule="auto"/>
              <w:ind w:left="383" w:hanging="284"/>
            </w:pPr>
            <w:r>
              <w:t xml:space="preserve">Zone Friendship Day will be on 24 September 2020. Zone Friendship Day is held every 2 years </w:t>
            </w:r>
            <w:proofErr w:type="gramStart"/>
            <w:r>
              <w:t>On</w:t>
            </w:r>
            <w:proofErr w:type="gramEnd"/>
            <w:r>
              <w:t xml:space="preserve"> this day g</w:t>
            </w:r>
            <w:r>
              <w:t>arden clubs in a particular zone get together to mingle and participate in activities organised by the host Garden Club which is us in 2020. One of the features of this day is the Trading Table. Rhondda Bentley is co-ordinating our Trading Table with the h</w:t>
            </w:r>
            <w:r>
              <w:t>elp of the Propagation Group. Zone Friendship Day is almost a year away but it will take us that long to ensure we have a beautiful stock of healthy plants ready for sale.</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lastRenderedPageBreak/>
              <w:t>6</w:t>
            </w:r>
          </w:p>
        </w:tc>
        <w:tc>
          <w:tcPr>
            <w:tcW w:w="6510" w:type="dxa"/>
            <w:shd w:val="clear" w:color="auto" w:fill="999999"/>
            <w:tcMar>
              <w:top w:w="100" w:type="dxa"/>
              <w:left w:w="100" w:type="dxa"/>
              <w:bottom w:w="100" w:type="dxa"/>
              <w:right w:w="100" w:type="dxa"/>
            </w:tcMar>
          </w:tcPr>
          <w:p w:rsidR="00A82EBF" w:rsidRDefault="00F01313">
            <w:pPr>
              <w:spacing w:line="240" w:lineRule="auto"/>
              <w:ind w:left="385" w:hanging="284"/>
              <w:rPr>
                <w:b/>
              </w:rPr>
            </w:pPr>
            <w:r>
              <w:rPr>
                <w:b/>
              </w:rPr>
              <w:t>New Members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Jan Huon, Linda Stewart and Noel Azar</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7</w:t>
            </w:r>
          </w:p>
        </w:tc>
        <w:tc>
          <w:tcPr>
            <w:tcW w:w="6510" w:type="dxa"/>
            <w:shd w:val="clear" w:color="auto" w:fill="999999"/>
            <w:tcMar>
              <w:top w:w="100" w:type="dxa"/>
              <w:left w:w="100" w:type="dxa"/>
              <w:bottom w:w="100" w:type="dxa"/>
              <w:right w:w="100" w:type="dxa"/>
            </w:tcMar>
          </w:tcPr>
          <w:p w:rsidR="00A82EBF" w:rsidRDefault="00F01313">
            <w:pPr>
              <w:spacing w:line="240" w:lineRule="auto"/>
              <w:ind w:left="385" w:hanging="284"/>
              <w:rPr>
                <w:b/>
              </w:rPr>
            </w:pPr>
            <w:r>
              <w:rPr>
                <w:b/>
              </w:rPr>
              <w:t>Health and Welfare Report</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Joy Clapp waiting for heart valve operation; Rosie Burke and Julie Lesley both recently suffered bereavement of close relatives.   Heather Steadman has recovered well and Val Tranter is back after a very big year.</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spacing w:line="240" w:lineRule="auto"/>
              <w:rPr>
                <w:b/>
              </w:rPr>
            </w:pPr>
            <w:r>
              <w:rPr>
                <w:b/>
              </w:rPr>
              <w:t>8</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Activities Report</w:t>
            </w:r>
          </w:p>
        </w:tc>
        <w:tc>
          <w:tcPr>
            <w:tcW w:w="1800" w:type="dxa"/>
            <w:shd w:val="clear" w:color="auto" w:fill="999999"/>
            <w:tcMar>
              <w:top w:w="100" w:type="dxa"/>
              <w:left w:w="100" w:type="dxa"/>
              <w:bottom w:w="100" w:type="dxa"/>
              <w:right w:w="100" w:type="dxa"/>
            </w:tcMar>
          </w:tcPr>
          <w:p w:rsidR="00A82EBF" w:rsidRDefault="00F01313">
            <w:pPr>
              <w:widowControl w:val="0"/>
              <w:spacing w:line="240" w:lineRule="auto"/>
              <w:rPr>
                <w:b/>
              </w:rPr>
            </w:pPr>
            <w:r>
              <w:rPr>
                <w:b/>
              </w:rPr>
              <w:t>Debbie Kendall</w:t>
            </w:r>
          </w:p>
        </w:tc>
      </w:tr>
      <w:tr w:rsidR="00A82EBF">
        <w:trPr>
          <w:jc w:val="center"/>
        </w:trPr>
        <w:tc>
          <w:tcPr>
            <w:tcW w:w="705"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A82EBF" w:rsidRDefault="00F01313">
            <w:pPr>
              <w:spacing w:line="240" w:lineRule="auto"/>
            </w:pPr>
            <w:r>
              <w:t xml:space="preserve">Full details in September 2019 newsletter.  </w:t>
            </w:r>
          </w:p>
          <w:p w:rsidR="00A82EBF" w:rsidRDefault="00F01313">
            <w:pPr>
              <w:numPr>
                <w:ilvl w:val="0"/>
                <w:numId w:val="3"/>
              </w:numPr>
              <w:spacing w:line="240" w:lineRule="auto"/>
            </w:pPr>
            <w:r>
              <w:t xml:space="preserve">Trip to </w:t>
            </w:r>
            <w:proofErr w:type="spellStart"/>
            <w:r>
              <w:t>Tilba</w:t>
            </w:r>
            <w:proofErr w:type="spellEnd"/>
            <w:r>
              <w:t xml:space="preserve"> </w:t>
            </w:r>
            <w:proofErr w:type="spellStart"/>
            <w:r>
              <w:t>Tilba</w:t>
            </w:r>
            <w:proofErr w:type="spellEnd"/>
            <w:r>
              <w:t xml:space="preserve"> was a success.  </w:t>
            </w:r>
          </w:p>
          <w:p w:rsidR="00A82EBF" w:rsidRDefault="00F01313">
            <w:pPr>
              <w:numPr>
                <w:ilvl w:val="0"/>
                <w:numId w:val="3"/>
              </w:numPr>
              <w:spacing w:line="240" w:lineRule="auto"/>
            </w:pPr>
            <w:r>
              <w:lastRenderedPageBreak/>
              <w:t xml:space="preserve">Coffee morning 10 Oct, </w:t>
            </w:r>
            <w:proofErr w:type="gramStart"/>
            <w:r>
              <w:t>Spring</w:t>
            </w:r>
            <w:proofErr w:type="gramEnd"/>
            <w:r>
              <w:t xml:space="preserve"> hat theme.</w:t>
            </w:r>
          </w:p>
          <w:p w:rsidR="00A82EBF" w:rsidRDefault="00F01313">
            <w:pPr>
              <w:numPr>
                <w:ilvl w:val="0"/>
                <w:numId w:val="3"/>
              </w:numPr>
              <w:spacing w:line="240" w:lineRule="auto"/>
            </w:pPr>
            <w:r>
              <w:t xml:space="preserve">Floral Art </w:t>
            </w:r>
            <w:proofErr w:type="spellStart"/>
            <w:r>
              <w:t>Assoc</w:t>
            </w:r>
            <w:proofErr w:type="spellEnd"/>
            <w:r>
              <w:t xml:space="preserve"> 1 &amp;</w:t>
            </w:r>
            <w:r>
              <w:t xml:space="preserve"> 2 Nov, help required for set-up and raffle.  Registration required for floral art competition and demonstrations, Deb has brochures.</w:t>
            </w:r>
          </w:p>
          <w:p w:rsidR="00A82EBF" w:rsidRDefault="00F01313">
            <w:pPr>
              <w:numPr>
                <w:ilvl w:val="0"/>
                <w:numId w:val="3"/>
              </w:numPr>
              <w:spacing w:line="240" w:lineRule="auto"/>
            </w:pPr>
            <w:r>
              <w:t xml:space="preserve">Xmas lunch at </w:t>
            </w:r>
            <w:proofErr w:type="spellStart"/>
            <w:r>
              <w:t>Cupitts</w:t>
            </w:r>
            <w:proofErr w:type="spellEnd"/>
            <w:r>
              <w:t xml:space="preserve">, seasonal menu. </w:t>
            </w:r>
          </w:p>
        </w:tc>
        <w:tc>
          <w:tcPr>
            <w:tcW w:w="1800"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lastRenderedPageBreak/>
              <w:t>9</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 xml:space="preserve">Guest Speaker </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A82EBF" w:rsidRDefault="00F01313">
            <w:pPr>
              <w:spacing w:line="240" w:lineRule="auto"/>
            </w:pPr>
            <w:r>
              <w:t>Justine Kelso - Florist.  Justine had everyone’s attention during her demonstration which was obviously enjoyed by all.  Her demo bouquet was kindly donated to be included in the Club’s raffle prizes.</w:t>
            </w:r>
          </w:p>
        </w:tc>
        <w:tc>
          <w:tcPr>
            <w:tcW w:w="1800"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10</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Garden Gems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Rhondda Bentley</w:t>
            </w:r>
          </w:p>
        </w:tc>
      </w:tr>
      <w:tr w:rsidR="00A82EBF">
        <w:trPr>
          <w:jc w:val="center"/>
        </w:trPr>
        <w:tc>
          <w:tcPr>
            <w:tcW w:w="705"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tcMar>
              <w:top w:w="100" w:type="dxa"/>
              <w:left w:w="100" w:type="dxa"/>
              <w:bottom w:w="100" w:type="dxa"/>
              <w:right w:w="100" w:type="dxa"/>
            </w:tcMar>
          </w:tcPr>
          <w:p w:rsidR="00A82EBF" w:rsidRDefault="00F01313">
            <w:pPr>
              <w:spacing w:line="240" w:lineRule="auto"/>
            </w:pPr>
            <w:proofErr w:type="spellStart"/>
            <w:r>
              <w:t>Silverbeet</w:t>
            </w:r>
            <w:proofErr w:type="spellEnd"/>
            <w:r>
              <w:t xml:space="preserve"> &amp;</w:t>
            </w:r>
            <w:r>
              <w:t xml:space="preserve"> mignonette lettuce; </w:t>
            </w:r>
            <w:proofErr w:type="spellStart"/>
            <w:r>
              <w:t>Pilea</w:t>
            </w:r>
            <w:proofErr w:type="spellEnd"/>
            <w:r>
              <w:t xml:space="preserve"> (friendship plant), </w:t>
            </w:r>
            <w:proofErr w:type="spellStart"/>
            <w:r>
              <w:t>Serissa</w:t>
            </w:r>
            <w:proofErr w:type="spellEnd"/>
            <w:r>
              <w:t xml:space="preserve"> (type of Bonsai), Succulent and </w:t>
            </w:r>
            <w:proofErr w:type="spellStart"/>
            <w:r>
              <w:t>Peperomia</w:t>
            </w:r>
            <w:proofErr w:type="spellEnd"/>
            <w:r>
              <w:t xml:space="preserve">, Protea, Clematis, Giant Ageratum, </w:t>
            </w:r>
            <w:proofErr w:type="spellStart"/>
            <w:r>
              <w:t>Leucospermum</w:t>
            </w:r>
            <w:proofErr w:type="spellEnd"/>
            <w:r>
              <w:t xml:space="preserve">, Iris, </w:t>
            </w:r>
            <w:proofErr w:type="spellStart"/>
            <w:r>
              <w:t>Clivia</w:t>
            </w:r>
            <w:proofErr w:type="spellEnd"/>
            <w:r>
              <w:t xml:space="preserve"> &amp; Hippeastrum, Melaleuca, Billy Buttons and Hellebores.</w:t>
            </w:r>
          </w:p>
        </w:tc>
        <w:tc>
          <w:tcPr>
            <w:tcW w:w="1800"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11</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Librarian’s Report</w:t>
            </w:r>
          </w:p>
        </w:tc>
        <w:tc>
          <w:tcPr>
            <w:tcW w:w="1800" w:type="dxa"/>
            <w:shd w:val="clear" w:color="auto" w:fill="999999"/>
            <w:tcMar>
              <w:top w:w="100" w:type="dxa"/>
              <w:left w:w="100" w:type="dxa"/>
              <w:bottom w:w="100" w:type="dxa"/>
              <w:right w:w="100" w:type="dxa"/>
            </w:tcMar>
          </w:tcPr>
          <w:p w:rsidR="00A82EBF" w:rsidRDefault="00F01313">
            <w:pPr>
              <w:widowControl w:val="0"/>
              <w:spacing w:line="240" w:lineRule="auto"/>
              <w:rPr>
                <w:b/>
              </w:rPr>
            </w:pPr>
            <w:r>
              <w:rPr>
                <w:b/>
              </w:rPr>
              <w:t>Elvina James</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Full details in September 2019 Newsletter.</w:t>
            </w:r>
          </w:p>
          <w:p w:rsidR="00A82EBF" w:rsidRDefault="00F01313">
            <w:pPr>
              <w:numPr>
                <w:ilvl w:val="0"/>
                <w:numId w:val="2"/>
              </w:numPr>
              <w:spacing w:line="240" w:lineRule="auto"/>
            </w:pPr>
            <w:r>
              <w:t xml:space="preserve">Oct 1st walk @ 10am </w:t>
            </w:r>
            <w:r>
              <w:tab/>
              <w:t>in Wildflower Reserve, not a lot of flowers but things are growing after the recent good rain.</w:t>
            </w:r>
          </w:p>
          <w:p w:rsidR="00A82EBF" w:rsidRDefault="00F01313">
            <w:pPr>
              <w:numPr>
                <w:ilvl w:val="0"/>
                <w:numId w:val="2"/>
              </w:numPr>
              <w:spacing w:line="240" w:lineRule="auto"/>
            </w:pPr>
            <w:r>
              <w:t>Birthday flowers for September - Native: Bottle Brush, Sturts Desert Rose; Exotic Sweet Peas.</w:t>
            </w:r>
          </w:p>
          <w:p w:rsidR="00A82EBF" w:rsidRDefault="00F01313">
            <w:pPr>
              <w:numPr>
                <w:ilvl w:val="0"/>
                <w:numId w:val="2"/>
              </w:numPr>
              <w:spacing w:line="240" w:lineRule="auto"/>
            </w:pPr>
            <w:r>
              <w:t>Boo</w:t>
            </w:r>
            <w:r>
              <w:t>ks - View from the heart (short stories by local people).  Herbs, Attracting Birds, Insects Eastern NSW and Growing Roses.</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12</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My garden</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 xml:space="preserve">Colleen </w:t>
            </w:r>
            <w:proofErr w:type="spellStart"/>
            <w:r>
              <w:rPr>
                <w:b/>
              </w:rPr>
              <w:t>Ringe</w:t>
            </w:r>
            <w:proofErr w:type="spellEnd"/>
          </w:p>
        </w:tc>
      </w:tr>
      <w:tr w:rsidR="00A82EBF">
        <w:trPr>
          <w:trHeight w:val="3040"/>
          <w:jc w:val="center"/>
        </w:trPr>
        <w:tc>
          <w:tcPr>
            <w:tcW w:w="705"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A82EBF" w:rsidRDefault="00F01313">
            <w:pPr>
              <w:spacing w:line="240" w:lineRule="auto"/>
            </w:pPr>
            <w:r>
              <w:t>Sue Hobson gave a summary of recent activity in her garden including installation of a wicking bed for her veggies, compost for fruit trees, straw for her strawberries, addition of succulents to the geranium flower bed in her front garden where nothing els</w:t>
            </w:r>
            <w:r>
              <w:t>e will grow, to name just a few of her many activities in her garden.</w:t>
            </w:r>
          </w:p>
          <w:p w:rsidR="00A82EBF" w:rsidRDefault="00F01313">
            <w:pPr>
              <w:spacing w:line="240" w:lineRule="auto"/>
            </w:pPr>
            <w:r>
              <w:t xml:space="preserve">Cheryl </w:t>
            </w:r>
            <w:proofErr w:type="spellStart"/>
            <w:r>
              <w:t>Fibbins</w:t>
            </w:r>
            <w:proofErr w:type="spellEnd"/>
            <w:r>
              <w:t xml:space="preserve"> gave a short update on her garden which included fertilising, installation of sails to protect plants which were decimated in summer, raised garden beds, many citrus trees</w:t>
            </w:r>
            <w:r>
              <w:t xml:space="preserve"> and a daisy garden.</w:t>
            </w:r>
          </w:p>
        </w:tc>
        <w:tc>
          <w:tcPr>
            <w:tcW w:w="1800"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trHeight w:val="540"/>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13</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Secretary’s Report</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 Evans</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Minutes of the General Meeting of 26 August 2019 are available on the welcome table for members to read when they come into the meeting.  The minutes are also posted on the website prior to the meeting for members to refer to and read.</w:t>
            </w:r>
          </w:p>
          <w:p w:rsidR="00A82EBF" w:rsidRDefault="00A82EBF">
            <w:pPr>
              <w:spacing w:line="240" w:lineRule="auto"/>
            </w:pPr>
          </w:p>
          <w:p w:rsidR="00A82EBF" w:rsidRDefault="00F01313">
            <w:pPr>
              <w:spacing w:line="240" w:lineRule="auto"/>
            </w:pPr>
            <w:r>
              <w:lastRenderedPageBreak/>
              <w:t xml:space="preserve">Motion:       That </w:t>
            </w:r>
            <w:r>
              <w:t>the Minutes of the previous meeting be accepted.</w:t>
            </w:r>
          </w:p>
          <w:p w:rsidR="00A82EBF" w:rsidRDefault="00F01313">
            <w:pPr>
              <w:spacing w:line="240" w:lineRule="auto"/>
            </w:pPr>
            <w:r>
              <w:t>Moved:       Gill Evans</w:t>
            </w:r>
          </w:p>
          <w:p w:rsidR="00A82EBF" w:rsidRDefault="00F01313">
            <w:pPr>
              <w:spacing w:line="240" w:lineRule="auto"/>
            </w:pPr>
            <w:r>
              <w:t>Seconded:  Alison Austin</w:t>
            </w:r>
          </w:p>
          <w:p w:rsidR="00A82EBF" w:rsidRDefault="00F01313">
            <w:pPr>
              <w:spacing w:line="240" w:lineRule="auto"/>
            </w:pPr>
            <w:r>
              <w:t>Result:        Passed</w:t>
            </w:r>
          </w:p>
          <w:p w:rsidR="00A82EBF" w:rsidRDefault="00A82EBF">
            <w:pPr>
              <w:spacing w:line="240" w:lineRule="auto"/>
            </w:pPr>
          </w:p>
          <w:p w:rsidR="00A82EBF" w:rsidRDefault="00F01313">
            <w:pPr>
              <w:spacing w:line="240" w:lineRule="auto"/>
            </w:pPr>
            <w:r>
              <w:t>Correspondence</w:t>
            </w:r>
          </w:p>
          <w:p w:rsidR="00A82EBF" w:rsidRDefault="00F01313">
            <w:pPr>
              <w:tabs>
                <w:tab w:val="left" w:pos="1133"/>
                <w:tab w:val="left" w:pos="1125"/>
              </w:tabs>
              <w:spacing w:line="240" w:lineRule="auto"/>
            </w:pPr>
            <w:r>
              <w:t>Motion:       That the incoming correspondence be accepted and the outgoing be endorsed.</w:t>
            </w:r>
          </w:p>
          <w:p w:rsidR="00A82EBF" w:rsidRDefault="00F01313">
            <w:pPr>
              <w:spacing w:line="240" w:lineRule="auto"/>
            </w:pPr>
            <w:r>
              <w:t>Moved:        Gill Evans</w:t>
            </w:r>
          </w:p>
          <w:p w:rsidR="00A82EBF" w:rsidRDefault="00F01313">
            <w:pPr>
              <w:spacing w:line="240" w:lineRule="auto"/>
            </w:pPr>
            <w:r>
              <w:t>Seconded:   Barry Matthews</w:t>
            </w:r>
          </w:p>
          <w:p w:rsidR="00A82EBF" w:rsidRDefault="00F01313">
            <w:pPr>
              <w:spacing w:line="240" w:lineRule="auto"/>
            </w:pPr>
            <w:r>
              <w:t xml:space="preserve">Result:         Passed      </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bookmarkStart w:id="0" w:name="_GoBack"/>
            <w:bookmarkEnd w:id="0"/>
            <w:r>
              <w:rPr>
                <w:b/>
              </w:rPr>
              <w:lastRenderedPageBreak/>
              <w:t>15</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Q &amp; A</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sz w:val="18"/>
                <w:szCs w:val="18"/>
              </w:rPr>
            </w:pPr>
            <w:r>
              <w:rPr>
                <w:b/>
                <w:sz w:val="18"/>
                <w:szCs w:val="18"/>
              </w:rPr>
              <w:t>Rhondda Bentley</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numPr>
                <w:ilvl w:val="0"/>
                <w:numId w:val="1"/>
              </w:numPr>
              <w:spacing w:line="240" w:lineRule="auto"/>
            </w:pPr>
            <w:proofErr w:type="spellStart"/>
            <w:r>
              <w:t>Clivias</w:t>
            </w:r>
            <w:proofErr w:type="spellEnd"/>
            <w:r>
              <w:t xml:space="preserve"> - should stems be cut off after flowering?  Suggested to leave on for propagation of seeds and beauty of seed pods.</w:t>
            </w:r>
          </w:p>
          <w:p w:rsidR="00A82EBF" w:rsidRDefault="00F01313">
            <w:pPr>
              <w:numPr>
                <w:ilvl w:val="0"/>
                <w:numId w:val="1"/>
              </w:numPr>
              <w:spacing w:line="240" w:lineRule="auto"/>
            </w:pPr>
            <w:r>
              <w:t>Hippeastrums - stems may be cut off and plant will often produce again.</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16</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Competition Results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proofErr w:type="spellStart"/>
            <w:r>
              <w:rPr>
                <w:b/>
              </w:rPr>
              <w:t>Janey</w:t>
            </w:r>
            <w:proofErr w:type="spellEnd"/>
            <w:r>
              <w:rPr>
                <w:b/>
              </w:rPr>
              <w:t xml:space="preserve"> George</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September: Orchids</w:t>
            </w:r>
          </w:p>
          <w:p w:rsidR="00A82EBF" w:rsidRDefault="00F01313">
            <w:pPr>
              <w:spacing w:line="240" w:lineRule="auto"/>
            </w:pPr>
            <w:r>
              <w:t>1st Prize:   Sheila Gallant</w:t>
            </w:r>
          </w:p>
          <w:p w:rsidR="00A82EBF" w:rsidRDefault="00F01313">
            <w:pPr>
              <w:spacing w:line="240" w:lineRule="auto"/>
            </w:pPr>
            <w:r>
              <w:t>2nd Prize:  Gill Evans</w:t>
            </w:r>
          </w:p>
          <w:p w:rsidR="00A82EBF" w:rsidRDefault="00F01313">
            <w:pPr>
              <w:spacing w:line="240" w:lineRule="auto"/>
            </w:pPr>
            <w:r>
              <w:t xml:space="preserve">3rd Prize:   Christine </w:t>
            </w:r>
            <w:proofErr w:type="spellStart"/>
            <w:r>
              <w:t>Sharrad</w:t>
            </w:r>
            <w:proofErr w:type="spellEnd"/>
          </w:p>
          <w:p w:rsidR="00A82EBF" w:rsidRDefault="00F01313">
            <w:pPr>
              <w:spacing w:line="240" w:lineRule="auto"/>
            </w:pPr>
            <w:r>
              <w:t>October:  Scintillating Succulents</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17</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Trading Table</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Janet Baxter</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$87</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18</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Today’s Winners</w:t>
            </w:r>
          </w:p>
        </w:tc>
        <w:tc>
          <w:tcPr>
            <w:tcW w:w="1800"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Gillian Boyd</w:t>
            </w:r>
          </w:p>
        </w:tc>
      </w:tr>
      <w:tr w:rsidR="00A82EBF">
        <w:trPr>
          <w:jc w:val="center"/>
        </w:trPr>
        <w:tc>
          <w:tcPr>
            <w:tcW w:w="705"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A82EBF" w:rsidRDefault="00F01313">
            <w:pPr>
              <w:spacing w:line="240" w:lineRule="auto"/>
            </w:pPr>
            <w:r>
              <w:t>Raffle:</w:t>
            </w:r>
          </w:p>
          <w:p w:rsidR="00A82EBF" w:rsidRDefault="00F01313">
            <w:pPr>
              <w:spacing w:line="240" w:lineRule="auto"/>
            </w:pPr>
            <w:r>
              <w:t>1st Prize:  Christine Matthews</w:t>
            </w:r>
          </w:p>
          <w:p w:rsidR="00A82EBF" w:rsidRDefault="00F01313">
            <w:pPr>
              <w:spacing w:line="240" w:lineRule="auto"/>
            </w:pPr>
            <w:r>
              <w:t>2nd Prize: Anne Sweeney</w:t>
            </w:r>
          </w:p>
          <w:p w:rsidR="00A82EBF" w:rsidRDefault="00F01313">
            <w:pPr>
              <w:spacing w:line="240" w:lineRule="auto"/>
            </w:pPr>
            <w:r>
              <w:t>3rd Prize:  Beryl Dove</w:t>
            </w:r>
          </w:p>
          <w:p w:rsidR="00A82EBF" w:rsidRDefault="00A82EBF">
            <w:pPr>
              <w:spacing w:line="240" w:lineRule="auto"/>
            </w:pPr>
          </w:p>
          <w:p w:rsidR="00A82EBF" w:rsidRDefault="00F01313">
            <w:pPr>
              <w:spacing w:line="240" w:lineRule="auto"/>
            </w:pPr>
            <w:r>
              <w:t>9 prizes were drawn</w:t>
            </w:r>
          </w:p>
          <w:p w:rsidR="00A82EBF" w:rsidRDefault="00F01313">
            <w:pPr>
              <w:spacing w:line="240" w:lineRule="auto"/>
            </w:pPr>
            <w:r>
              <w:t>Profit: $149.90</w:t>
            </w:r>
          </w:p>
        </w:tc>
        <w:tc>
          <w:tcPr>
            <w:tcW w:w="1800" w:type="dxa"/>
            <w:shd w:val="clear" w:color="auto" w:fill="auto"/>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19</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 xml:space="preserve">Next Meeting </w:t>
            </w:r>
          </w:p>
        </w:tc>
        <w:tc>
          <w:tcPr>
            <w:tcW w:w="1800" w:type="dxa"/>
            <w:shd w:val="clear" w:color="auto" w:fill="999999"/>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A82EBF" w:rsidRDefault="00F01313">
            <w:pPr>
              <w:spacing w:line="240" w:lineRule="auto"/>
            </w:pPr>
            <w:r>
              <w:t>28 October 2019</w:t>
            </w:r>
          </w:p>
        </w:tc>
        <w:tc>
          <w:tcPr>
            <w:tcW w:w="1800" w:type="dxa"/>
            <w:shd w:val="clear" w:color="auto" w:fill="FFFFFF"/>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shd w:val="clear" w:color="auto" w:fill="999999"/>
            <w:tcMar>
              <w:top w:w="100" w:type="dxa"/>
              <w:left w:w="100" w:type="dxa"/>
              <w:bottom w:w="100" w:type="dxa"/>
              <w:right w:w="100" w:type="dxa"/>
            </w:tcMar>
          </w:tcPr>
          <w:p w:rsidR="00A82EBF" w:rsidRDefault="00F01313">
            <w:pPr>
              <w:widowControl w:val="0"/>
              <w:pBdr>
                <w:top w:val="nil"/>
                <w:left w:val="nil"/>
                <w:bottom w:val="nil"/>
                <w:right w:val="nil"/>
                <w:between w:val="nil"/>
              </w:pBdr>
              <w:spacing w:line="240" w:lineRule="auto"/>
              <w:rPr>
                <w:b/>
              </w:rPr>
            </w:pPr>
            <w:r>
              <w:rPr>
                <w:b/>
              </w:rPr>
              <w:t>20</w:t>
            </w:r>
          </w:p>
        </w:tc>
        <w:tc>
          <w:tcPr>
            <w:tcW w:w="6510" w:type="dxa"/>
            <w:shd w:val="clear" w:color="auto" w:fill="999999"/>
            <w:tcMar>
              <w:top w:w="100" w:type="dxa"/>
              <w:left w:w="100" w:type="dxa"/>
              <w:bottom w:w="100" w:type="dxa"/>
              <w:right w:w="100" w:type="dxa"/>
            </w:tcMar>
          </w:tcPr>
          <w:p w:rsidR="00A82EBF" w:rsidRDefault="00F01313">
            <w:pPr>
              <w:spacing w:line="240" w:lineRule="auto"/>
              <w:rPr>
                <w:b/>
              </w:rPr>
            </w:pPr>
            <w:r>
              <w:rPr>
                <w:b/>
              </w:rPr>
              <w:t xml:space="preserve">Meeting Closed </w:t>
            </w:r>
          </w:p>
        </w:tc>
        <w:tc>
          <w:tcPr>
            <w:tcW w:w="1800" w:type="dxa"/>
            <w:shd w:val="clear" w:color="auto" w:fill="999999"/>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r w:rsidR="00A82EBF">
        <w:trPr>
          <w:jc w:val="center"/>
        </w:trPr>
        <w:tc>
          <w:tcPr>
            <w:tcW w:w="705"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c>
          <w:tcPr>
            <w:tcW w:w="6510" w:type="dxa"/>
            <w:tcMar>
              <w:top w:w="100" w:type="dxa"/>
              <w:left w:w="100" w:type="dxa"/>
              <w:bottom w:w="100" w:type="dxa"/>
              <w:right w:w="100" w:type="dxa"/>
            </w:tcMar>
          </w:tcPr>
          <w:p w:rsidR="00A82EBF" w:rsidRDefault="00F01313">
            <w:pPr>
              <w:spacing w:line="240" w:lineRule="auto"/>
            </w:pPr>
            <w:r>
              <w:t>11.55am</w:t>
            </w:r>
          </w:p>
        </w:tc>
        <w:tc>
          <w:tcPr>
            <w:tcW w:w="1800" w:type="dxa"/>
            <w:tcMar>
              <w:top w:w="100" w:type="dxa"/>
              <w:left w:w="100" w:type="dxa"/>
              <w:bottom w:w="100" w:type="dxa"/>
              <w:right w:w="100" w:type="dxa"/>
            </w:tcMar>
          </w:tcPr>
          <w:p w:rsidR="00A82EBF" w:rsidRDefault="00A82EBF">
            <w:pPr>
              <w:widowControl w:val="0"/>
              <w:pBdr>
                <w:top w:val="nil"/>
                <w:left w:val="nil"/>
                <w:bottom w:val="nil"/>
                <w:right w:val="nil"/>
                <w:between w:val="nil"/>
              </w:pBdr>
              <w:spacing w:line="240" w:lineRule="auto"/>
              <w:rPr>
                <w:b/>
              </w:rPr>
            </w:pPr>
          </w:p>
        </w:tc>
      </w:tr>
    </w:tbl>
    <w:p w:rsidR="00A82EBF" w:rsidRDefault="00A82EBF">
      <w:pPr>
        <w:jc w:val="center"/>
        <w:rPr>
          <w:b/>
        </w:rPr>
      </w:pPr>
    </w:p>
    <w:p w:rsidR="00A82EBF" w:rsidRDefault="00A82EBF">
      <w:pPr>
        <w:jc w:val="center"/>
        <w:rPr>
          <w:b/>
        </w:rPr>
      </w:pPr>
    </w:p>
    <w:p w:rsidR="00A82EBF" w:rsidRDefault="00A82EBF">
      <w:pPr>
        <w:jc w:val="center"/>
        <w:rPr>
          <w:b/>
        </w:rPr>
      </w:pPr>
    </w:p>
    <w:p w:rsidR="00A82EBF" w:rsidRDefault="00A82EBF">
      <w:pPr>
        <w:jc w:val="center"/>
        <w:rPr>
          <w:b/>
        </w:rPr>
      </w:pPr>
    </w:p>
    <w:p w:rsidR="00A82EBF" w:rsidRDefault="00F01313">
      <w:pPr>
        <w:jc w:val="center"/>
        <w:rPr>
          <w:b/>
        </w:rPr>
      </w:pPr>
      <w:r>
        <w:br w:type="page"/>
      </w:r>
    </w:p>
    <w:p w:rsidR="00A82EBF" w:rsidRDefault="00A82EBF">
      <w:pPr>
        <w:jc w:val="center"/>
        <w:rPr>
          <w:b/>
        </w:rPr>
      </w:pPr>
    </w:p>
    <w:p w:rsidR="00A82EBF" w:rsidRDefault="00A82EBF">
      <w:pPr>
        <w:jc w:val="center"/>
        <w:rPr>
          <w:b/>
        </w:rPr>
      </w:pPr>
    </w:p>
    <w:p w:rsidR="00A82EBF" w:rsidRDefault="00F01313">
      <w:pPr>
        <w:jc w:val="center"/>
        <w:rPr>
          <w:b/>
        </w:rPr>
      </w:pPr>
      <w:r>
        <w:rPr>
          <w:b/>
        </w:rPr>
        <w:t>ULLADULLA &amp; DISTRICTS GARDEN CLUB INC.</w:t>
      </w:r>
    </w:p>
    <w:p w:rsidR="00A82EBF" w:rsidRDefault="00A82EBF">
      <w:pPr>
        <w:jc w:val="center"/>
        <w:rPr>
          <w:b/>
        </w:rPr>
      </w:pPr>
    </w:p>
    <w:p w:rsidR="00A82EBF" w:rsidRDefault="00F01313">
      <w:pPr>
        <w:jc w:val="center"/>
        <w:rPr>
          <w:b/>
        </w:rPr>
      </w:pPr>
      <w:r>
        <w:rPr>
          <w:b/>
        </w:rPr>
        <w:t>INCOMING CORRESPONDENCE</w:t>
      </w:r>
    </w:p>
    <w:p w:rsidR="00A82EBF" w:rsidRDefault="00A82EBF">
      <w:pPr>
        <w:jc w:val="center"/>
        <w:rPr>
          <w:b/>
        </w:rPr>
      </w:pPr>
    </w:p>
    <w:p w:rsidR="00A82EBF" w:rsidRDefault="00F01313">
      <w:pPr>
        <w:jc w:val="center"/>
        <w:rPr>
          <w:b/>
        </w:rPr>
      </w:pPr>
      <w:r>
        <w:pict>
          <v:rect id="_x0000_i1026" style="width:0;height:1.5pt" o:hralign="center" o:hrstd="t" o:hr="t" fillcolor="#a0a0a0" stroked="f"/>
        </w:pict>
      </w:r>
    </w:p>
    <w:p w:rsidR="00A82EBF" w:rsidRDefault="00A82EBF">
      <w:pPr>
        <w:jc w:val="center"/>
        <w:rPr>
          <w:b/>
        </w:rPr>
      </w:pPr>
    </w:p>
    <w:tbl>
      <w:tblPr>
        <w:tblStyle w:val="a0"/>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3120"/>
        <w:gridCol w:w="4260"/>
        <w:gridCol w:w="1800"/>
      </w:tblGrid>
      <w:tr w:rsidR="00A82EBF">
        <w:trPr>
          <w:jc w:val="center"/>
        </w:trPr>
        <w:tc>
          <w:tcPr>
            <w:tcW w:w="1300" w:type="dxa"/>
            <w:shd w:val="clear" w:color="auto" w:fill="999999"/>
            <w:tcMar>
              <w:top w:w="100" w:type="dxa"/>
              <w:left w:w="100" w:type="dxa"/>
              <w:bottom w:w="100" w:type="dxa"/>
              <w:right w:w="100" w:type="dxa"/>
            </w:tcMar>
          </w:tcPr>
          <w:p w:rsidR="00A82EBF" w:rsidRDefault="00F01313">
            <w:pPr>
              <w:widowControl w:val="0"/>
              <w:spacing w:line="240" w:lineRule="auto"/>
              <w:jc w:val="center"/>
              <w:rPr>
                <w:b/>
              </w:rPr>
            </w:pPr>
            <w:r>
              <w:rPr>
                <w:b/>
              </w:rPr>
              <w:t>Date</w:t>
            </w:r>
          </w:p>
        </w:tc>
        <w:tc>
          <w:tcPr>
            <w:tcW w:w="3120" w:type="dxa"/>
            <w:shd w:val="clear" w:color="auto" w:fill="999999"/>
            <w:tcMar>
              <w:top w:w="100" w:type="dxa"/>
              <w:left w:w="100" w:type="dxa"/>
              <w:bottom w:w="100" w:type="dxa"/>
              <w:right w:w="100" w:type="dxa"/>
            </w:tcMar>
          </w:tcPr>
          <w:p w:rsidR="00A82EBF" w:rsidRDefault="00F01313">
            <w:pPr>
              <w:widowControl w:val="0"/>
              <w:spacing w:line="240" w:lineRule="auto"/>
              <w:jc w:val="center"/>
              <w:rPr>
                <w:b/>
              </w:rPr>
            </w:pPr>
            <w:r>
              <w:rPr>
                <w:b/>
              </w:rPr>
              <w:t>From</w:t>
            </w:r>
          </w:p>
        </w:tc>
        <w:tc>
          <w:tcPr>
            <w:tcW w:w="4260" w:type="dxa"/>
            <w:shd w:val="clear" w:color="auto" w:fill="999999"/>
            <w:tcMar>
              <w:top w:w="100" w:type="dxa"/>
              <w:left w:w="100" w:type="dxa"/>
              <w:bottom w:w="100" w:type="dxa"/>
              <w:right w:w="100" w:type="dxa"/>
            </w:tcMar>
          </w:tcPr>
          <w:p w:rsidR="00A82EBF" w:rsidRDefault="00F01313">
            <w:pPr>
              <w:widowControl w:val="0"/>
              <w:spacing w:line="240" w:lineRule="auto"/>
              <w:jc w:val="center"/>
              <w:rPr>
                <w:b/>
              </w:rPr>
            </w:pPr>
            <w:r>
              <w:rPr>
                <w:b/>
              </w:rPr>
              <w:t>Content</w:t>
            </w:r>
          </w:p>
        </w:tc>
        <w:tc>
          <w:tcPr>
            <w:tcW w:w="1800" w:type="dxa"/>
            <w:shd w:val="clear" w:color="auto" w:fill="999999"/>
            <w:tcMar>
              <w:top w:w="100" w:type="dxa"/>
              <w:left w:w="100" w:type="dxa"/>
              <w:bottom w:w="100" w:type="dxa"/>
              <w:right w:w="100" w:type="dxa"/>
            </w:tcMar>
          </w:tcPr>
          <w:p w:rsidR="00A82EBF" w:rsidRDefault="00F01313">
            <w:pPr>
              <w:widowControl w:val="0"/>
              <w:spacing w:line="240" w:lineRule="auto"/>
              <w:jc w:val="center"/>
              <w:rPr>
                <w:b/>
              </w:rPr>
            </w:pPr>
            <w:r>
              <w:rPr>
                <w:b/>
              </w:rPr>
              <w:t>Action</w:t>
            </w:r>
          </w:p>
        </w:tc>
      </w:tr>
      <w:tr w:rsidR="00A82EBF">
        <w:trPr>
          <w:jc w:val="center"/>
        </w:trPr>
        <w:tc>
          <w:tcPr>
            <w:tcW w:w="1300" w:type="dxa"/>
            <w:vAlign w:val="center"/>
          </w:tcPr>
          <w:p w:rsidR="00A82EBF" w:rsidRDefault="00F01313">
            <w:pPr>
              <w:spacing w:line="240" w:lineRule="auto"/>
            </w:pPr>
            <w:r>
              <w:t>August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GCA</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Our Gardens Spring Issue x 4</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Library</w:t>
            </w:r>
          </w:p>
        </w:tc>
      </w:tr>
      <w:tr w:rsidR="00A82EBF">
        <w:trPr>
          <w:jc w:val="center"/>
        </w:trPr>
        <w:tc>
          <w:tcPr>
            <w:tcW w:w="1300" w:type="dxa"/>
            <w:vAlign w:val="center"/>
          </w:tcPr>
          <w:p w:rsidR="00A82EBF" w:rsidRDefault="00F01313">
            <w:pPr>
              <w:spacing w:line="240" w:lineRule="auto"/>
            </w:pPr>
            <w:r>
              <w:t>August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Bendigo Bank</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Statement</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Treasurer</w:t>
            </w:r>
          </w:p>
        </w:tc>
      </w:tr>
      <w:tr w:rsidR="00A82EBF">
        <w:trPr>
          <w:jc w:val="center"/>
        </w:trPr>
        <w:tc>
          <w:tcPr>
            <w:tcW w:w="1300" w:type="dxa"/>
            <w:shd w:val="clear" w:color="auto" w:fill="auto"/>
            <w:tcMar>
              <w:top w:w="100" w:type="dxa"/>
              <w:left w:w="100" w:type="dxa"/>
              <w:bottom w:w="100" w:type="dxa"/>
              <w:right w:w="100" w:type="dxa"/>
            </w:tcMar>
          </w:tcPr>
          <w:p w:rsidR="00A82EBF" w:rsidRDefault="00F01313">
            <w:pPr>
              <w:widowControl w:val="0"/>
              <w:spacing w:line="240" w:lineRule="auto"/>
            </w:pPr>
            <w:r>
              <w:t>Sept</w:t>
            </w:r>
          </w:p>
        </w:tc>
        <w:tc>
          <w:tcPr>
            <w:tcW w:w="3120" w:type="dxa"/>
            <w:shd w:val="clear" w:color="auto" w:fill="auto"/>
            <w:tcMar>
              <w:top w:w="100" w:type="dxa"/>
              <w:left w:w="100" w:type="dxa"/>
              <w:bottom w:w="100" w:type="dxa"/>
              <w:right w:w="100" w:type="dxa"/>
            </w:tcMar>
          </w:tcPr>
          <w:p w:rsidR="00A82EBF" w:rsidRDefault="00F01313">
            <w:pPr>
              <w:widowControl w:val="0"/>
              <w:spacing w:line="240" w:lineRule="auto"/>
            </w:pPr>
            <w:r>
              <w:t>CBA</w:t>
            </w:r>
          </w:p>
        </w:tc>
        <w:tc>
          <w:tcPr>
            <w:tcW w:w="4260" w:type="dxa"/>
            <w:shd w:val="clear" w:color="auto" w:fill="auto"/>
            <w:tcMar>
              <w:top w:w="100" w:type="dxa"/>
              <w:left w:w="100" w:type="dxa"/>
              <w:bottom w:w="100" w:type="dxa"/>
              <w:right w:w="100" w:type="dxa"/>
            </w:tcMar>
          </w:tcPr>
          <w:p w:rsidR="00A82EBF" w:rsidRDefault="00F01313">
            <w:pPr>
              <w:widowControl w:val="0"/>
              <w:spacing w:line="240" w:lineRule="auto"/>
            </w:pPr>
            <w:r>
              <w:t>Statement</w:t>
            </w:r>
          </w:p>
        </w:tc>
        <w:tc>
          <w:tcPr>
            <w:tcW w:w="1800" w:type="dxa"/>
            <w:shd w:val="clear" w:color="auto" w:fill="auto"/>
            <w:tcMar>
              <w:top w:w="100" w:type="dxa"/>
              <w:left w:w="100" w:type="dxa"/>
              <w:bottom w:w="100" w:type="dxa"/>
              <w:right w:w="100" w:type="dxa"/>
            </w:tcMar>
          </w:tcPr>
          <w:p w:rsidR="00A82EBF" w:rsidRDefault="00F01313">
            <w:pPr>
              <w:widowControl w:val="0"/>
              <w:spacing w:line="240" w:lineRule="auto"/>
            </w:pPr>
            <w:r>
              <w:t>Treasurer</w:t>
            </w:r>
          </w:p>
        </w:tc>
      </w:tr>
      <w:tr w:rsidR="00A82EBF">
        <w:trPr>
          <w:jc w:val="center"/>
        </w:trPr>
        <w:tc>
          <w:tcPr>
            <w:tcW w:w="1300" w:type="dxa"/>
            <w:shd w:val="clear" w:color="auto" w:fill="auto"/>
            <w:tcMar>
              <w:top w:w="100" w:type="dxa"/>
              <w:left w:w="100" w:type="dxa"/>
              <w:bottom w:w="100" w:type="dxa"/>
              <w:right w:w="100" w:type="dxa"/>
            </w:tcMar>
          </w:tcPr>
          <w:p w:rsidR="00A82EBF" w:rsidRDefault="00F01313">
            <w:pPr>
              <w:widowControl w:val="0"/>
              <w:spacing w:line="240" w:lineRule="auto"/>
            </w:pPr>
            <w:r>
              <w:t>Sept</w:t>
            </w:r>
          </w:p>
        </w:tc>
        <w:tc>
          <w:tcPr>
            <w:tcW w:w="3120" w:type="dxa"/>
            <w:shd w:val="clear" w:color="auto" w:fill="auto"/>
            <w:tcMar>
              <w:top w:w="100" w:type="dxa"/>
              <w:left w:w="100" w:type="dxa"/>
              <w:bottom w:w="100" w:type="dxa"/>
              <w:right w:w="100" w:type="dxa"/>
            </w:tcMar>
          </w:tcPr>
          <w:p w:rsidR="00A82EBF" w:rsidRDefault="00F01313">
            <w:pPr>
              <w:widowControl w:val="0"/>
              <w:spacing w:line="240" w:lineRule="auto"/>
            </w:pPr>
            <w:r>
              <w:t>Batemans Bay Horticultural Society</w:t>
            </w:r>
          </w:p>
        </w:tc>
        <w:tc>
          <w:tcPr>
            <w:tcW w:w="4260" w:type="dxa"/>
            <w:shd w:val="clear" w:color="auto" w:fill="auto"/>
            <w:tcMar>
              <w:top w:w="100" w:type="dxa"/>
              <w:left w:w="100" w:type="dxa"/>
              <w:bottom w:w="100" w:type="dxa"/>
              <w:right w:w="100" w:type="dxa"/>
            </w:tcMar>
          </w:tcPr>
          <w:p w:rsidR="00A82EBF" w:rsidRDefault="00F01313">
            <w:pPr>
              <w:widowControl w:val="0"/>
              <w:spacing w:line="240" w:lineRule="auto"/>
            </w:pPr>
            <w:r>
              <w:t>Newsletter</w:t>
            </w:r>
          </w:p>
        </w:tc>
        <w:tc>
          <w:tcPr>
            <w:tcW w:w="1800" w:type="dxa"/>
            <w:shd w:val="clear" w:color="auto" w:fill="auto"/>
            <w:tcMar>
              <w:top w:w="100" w:type="dxa"/>
              <w:left w:w="100" w:type="dxa"/>
              <w:bottom w:w="100" w:type="dxa"/>
              <w:right w:w="100" w:type="dxa"/>
            </w:tcMar>
          </w:tcPr>
          <w:p w:rsidR="00A82EBF" w:rsidRDefault="00F01313">
            <w:pPr>
              <w:widowControl w:val="0"/>
              <w:spacing w:line="240" w:lineRule="auto"/>
            </w:pPr>
            <w:r>
              <w:t>Newsletter Editor</w:t>
            </w:r>
          </w:p>
        </w:tc>
      </w:tr>
      <w:tr w:rsidR="00A82EBF">
        <w:trPr>
          <w:jc w:val="center"/>
        </w:trPr>
        <w:tc>
          <w:tcPr>
            <w:tcW w:w="1300" w:type="dxa"/>
            <w:shd w:val="clear" w:color="auto" w:fill="auto"/>
            <w:tcMar>
              <w:top w:w="100" w:type="dxa"/>
              <w:left w:w="100" w:type="dxa"/>
              <w:bottom w:w="100" w:type="dxa"/>
              <w:right w:w="100" w:type="dxa"/>
            </w:tcMar>
          </w:tcPr>
          <w:p w:rsidR="00A82EBF" w:rsidRDefault="00F01313">
            <w:pPr>
              <w:widowControl w:val="0"/>
              <w:spacing w:line="240" w:lineRule="auto"/>
            </w:pPr>
            <w:r>
              <w:t>Sept</w:t>
            </w:r>
          </w:p>
        </w:tc>
        <w:tc>
          <w:tcPr>
            <w:tcW w:w="3120" w:type="dxa"/>
            <w:shd w:val="clear" w:color="auto" w:fill="auto"/>
            <w:tcMar>
              <w:top w:w="100" w:type="dxa"/>
              <w:left w:w="100" w:type="dxa"/>
              <w:bottom w:w="100" w:type="dxa"/>
              <w:right w:w="100" w:type="dxa"/>
            </w:tcMar>
          </w:tcPr>
          <w:p w:rsidR="00A82EBF" w:rsidRDefault="00F01313">
            <w:pPr>
              <w:widowControl w:val="0"/>
              <w:spacing w:line="240" w:lineRule="auto"/>
            </w:pPr>
            <w:r>
              <w:t>Ulladulla Storage x 2</w:t>
            </w:r>
          </w:p>
        </w:tc>
        <w:tc>
          <w:tcPr>
            <w:tcW w:w="4260" w:type="dxa"/>
            <w:shd w:val="clear" w:color="auto" w:fill="auto"/>
            <w:tcMar>
              <w:top w:w="100" w:type="dxa"/>
              <w:left w:w="100" w:type="dxa"/>
              <w:bottom w:w="100" w:type="dxa"/>
              <w:right w:w="100" w:type="dxa"/>
            </w:tcMar>
          </w:tcPr>
          <w:p w:rsidR="00A82EBF" w:rsidRDefault="00F01313">
            <w:pPr>
              <w:widowControl w:val="0"/>
              <w:spacing w:line="240" w:lineRule="auto"/>
            </w:pPr>
            <w:r>
              <w:t>Invoices  5.9.19 &amp; 19.9.19</w:t>
            </w:r>
          </w:p>
        </w:tc>
        <w:tc>
          <w:tcPr>
            <w:tcW w:w="1800" w:type="dxa"/>
            <w:shd w:val="clear" w:color="auto" w:fill="auto"/>
            <w:tcMar>
              <w:top w:w="100" w:type="dxa"/>
              <w:left w:w="100" w:type="dxa"/>
              <w:bottom w:w="100" w:type="dxa"/>
              <w:right w:w="100" w:type="dxa"/>
            </w:tcMar>
          </w:tcPr>
          <w:p w:rsidR="00A82EBF" w:rsidRDefault="00F01313">
            <w:pPr>
              <w:widowControl w:val="0"/>
              <w:spacing w:line="240" w:lineRule="auto"/>
            </w:pPr>
            <w:r>
              <w:t>Treasurer</w:t>
            </w:r>
          </w:p>
        </w:tc>
      </w:tr>
      <w:tr w:rsidR="00A82EBF">
        <w:trPr>
          <w:jc w:val="center"/>
        </w:trPr>
        <w:tc>
          <w:tcPr>
            <w:tcW w:w="1300" w:type="dxa"/>
            <w:vAlign w:val="center"/>
          </w:tcPr>
          <w:p w:rsidR="00A82EBF" w:rsidRDefault="00F01313">
            <w:pPr>
              <w:spacing w:line="240" w:lineRule="auto"/>
            </w:pPr>
            <w:r>
              <w:t>Sept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Organic Gardener, Spring Issue x 2</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Library</w:t>
            </w:r>
          </w:p>
        </w:tc>
      </w:tr>
      <w:tr w:rsidR="00A82EBF">
        <w:trPr>
          <w:jc w:val="center"/>
        </w:trPr>
        <w:tc>
          <w:tcPr>
            <w:tcW w:w="1300" w:type="dxa"/>
            <w:vAlign w:val="center"/>
          </w:tcPr>
          <w:p w:rsidR="00A82EBF" w:rsidRDefault="00F01313">
            <w:pPr>
              <w:spacing w:line="240" w:lineRule="auto"/>
            </w:pPr>
            <w:r>
              <w:t>Sept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Organic Gardener Calendar x 2</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President</w:t>
            </w:r>
          </w:p>
        </w:tc>
      </w:tr>
      <w:tr w:rsidR="00A82EBF">
        <w:trPr>
          <w:jc w:val="center"/>
        </w:trPr>
        <w:tc>
          <w:tcPr>
            <w:tcW w:w="1300" w:type="dxa"/>
            <w:vAlign w:val="center"/>
          </w:tcPr>
          <w:p w:rsidR="00A82EBF" w:rsidRDefault="00F01313">
            <w:pPr>
              <w:spacing w:line="240" w:lineRule="auto"/>
            </w:pPr>
            <w:r>
              <w:t>Sept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Gardening Australia Calendar x 2</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President</w:t>
            </w:r>
          </w:p>
        </w:tc>
      </w:tr>
      <w:tr w:rsidR="00A82EBF">
        <w:trPr>
          <w:jc w:val="center"/>
        </w:trPr>
        <w:tc>
          <w:tcPr>
            <w:tcW w:w="1300" w:type="dxa"/>
            <w:vAlign w:val="center"/>
          </w:tcPr>
          <w:p w:rsidR="00A82EBF" w:rsidRDefault="00F01313">
            <w:pPr>
              <w:spacing w:line="240" w:lineRule="auto"/>
            </w:pPr>
            <w:r>
              <w:t>Sept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Val Tranter</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Card</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Secretary</w:t>
            </w:r>
          </w:p>
        </w:tc>
      </w:tr>
      <w:tr w:rsidR="00A82EBF">
        <w:trPr>
          <w:jc w:val="center"/>
        </w:trPr>
        <w:tc>
          <w:tcPr>
            <w:tcW w:w="1300" w:type="dxa"/>
            <w:vAlign w:val="center"/>
          </w:tcPr>
          <w:p w:rsidR="00A82EBF" w:rsidRDefault="00F01313">
            <w:pPr>
              <w:spacing w:line="240" w:lineRule="auto"/>
            </w:pPr>
            <w:r>
              <w:t>Sept</w:t>
            </w:r>
          </w:p>
        </w:tc>
        <w:tc>
          <w:tcPr>
            <w:tcW w:w="3120" w:type="dxa"/>
            <w:shd w:val="clear" w:color="auto" w:fill="auto"/>
            <w:tcMar>
              <w:top w:w="100" w:type="dxa"/>
              <w:left w:w="100" w:type="dxa"/>
              <w:bottom w:w="100" w:type="dxa"/>
              <w:right w:w="100" w:type="dxa"/>
            </w:tcMar>
            <w:vAlign w:val="center"/>
          </w:tcPr>
          <w:p w:rsidR="00A82EBF" w:rsidRDefault="00F01313">
            <w:pPr>
              <w:widowControl w:val="0"/>
              <w:spacing w:line="240" w:lineRule="auto"/>
            </w:pPr>
            <w:r>
              <w:t xml:space="preserve">Milton Ulladulla </w:t>
            </w:r>
            <w:proofErr w:type="spellStart"/>
            <w:r>
              <w:t>ExServos</w:t>
            </w:r>
            <w:proofErr w:type="spellEnd"/>
            <w:r>
              <w:t xml:space="preserve"> </w:t>
            </w:r>
          </w:p>
        </w:tc>
        <w:tc>
          <w:tcPr>
            <w:tcW w:w="4260" w:type="dxa"/>
            <w:shd w:val="clear" w:color="auto" w:fill="auto"/>
            <w:tcMar>
              <w:top w:w="100" w:type="dxa"/>
              <w:left w:w="100" w:type="dxa"/>
              <w:bottom w:w="100" w:type="dxa"/>
              <w:right w:w="100" w:type="dxa"/>
            </w:tcMar>
            <w:vAlign w:val="center"/>
          </w:tcPr>
          <w:p w:rsidR="00A82EBF" w:rsidRDefault="00F01313">
            <w:pPr>
              <w:widowControl w:val="0"/>
              <w:spacing w:line="240" w:lineRule="auto"/>
            </w:pPr>
            <w:r>
              <w:t>Local Express</w:t>
            </w:r>
          </w:p>
        </w:tc>
        <w:tc>
          <w:tcPr>
            <w:tcW w:w="1800" w:type="dxa"/>
            <w:shd w:val="clear" w:color="auto" w:fill="auto"/>
            <w:tcMar>
              <w:top w:w="100" w:type="dxa"/>
              <w:left w:w="100" w:type="dxa"/>
              <w:bottom w:w="100" w:type="dxa"/>
              <w:right w:w="100" w:type="dxa"/>
            </w:tcMar>
            <w:vAlign w:val="center"/>
          </w:tcPr>
          <w:p w:rsidR="00A82EBF" w:rsidRDefault="00F01313">
            <w:pPr>
              <w:widowControl w:val="0"/>
              <w:spacing w:line="240" w:lineRule="auto"/>
            </w:pPr>
            <w:r>
              <w:t xml:space="preserve">Newsletter Ed </w:t>
            </w:r>
          </w:p>
        </w:tc>
      </w:tr>
    </w:tbl>
    <w:p w:rsidR="00A82EBF" w:rsidRDefault="00A82EBF">
      <w:pPr>
        <w:spacing w:after="200"/>
      </w:pPr>
      <w:bookmarkStart w:id="1" w:name="_gjdgxs" w:colFirst="0" w:colLast="0"/>
      <w:bookmarkEnd w:id="1"/>
    </w:p>
    <w:sectPr w:rsidR="00A82E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9DA"/>
    <w:multiLevelType w:val="multilevel"/>
    <w:tmpl w:val="9EDE3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342187"/>
    <w:multiLevelType w:val="multilevel"/>
    <w:tmpl w:val="C1BAA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05E6091"/>
    <w:multiLevelType w:val="multilevel"/>
    <w:tmpl w:val="B1FA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D9650A"/>
    <w:multiLevelType w:val="multilevel"/>
    <w:tmpl w:val="00A2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2EBF"/>
    <w:rsid w:val="00A82EBF"/>
    <w:rsid w:val="00F01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Boydfamily</cp:lastModifiedBy>
  <cp:revision>2</cp:revision>
  <dcterms:created xsi:type="dcterms:W3CDTF">2019-10-26T23:51:00Z</dcterms:created>
  <dcterms:modified xsi:type="dcterms:W3CDTF">2019-10-26T23:51:00Z</dcterms:modified>
</cp:coreProperties>
</file>